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Макетная таблица заголовка"/>
      </w:tblPr>
      <w:tblGrid>
        <w:gridCol w:w="9297"/>
      </w:tblGrid>
      <w:tr w:rsidR="00064548" w14:paraId="2108741A" w14:textId="77777777" w:rsidTr="008733C5">
        <w:tc>
          <w:tcPr>
            <w:tcW w:w="9297" w:type="dxa"/>
            <w:shd w:val="clear" w:color="auto" w:fill="595959" w:themeFill="text1" w:themeFillTint="A6"/>
            <w:vAlign w:val="center"/>
          </w:tcPr>
          <w:p w14:paraId="7DEDA60E" w14:textId="710BF27B" w:rsidR="00064548" w:rsidRDefault="00E86D17">
            <w:pPr>
              <w:pStyle w:val="ab"/>
            </w:pPr>
            <w:r w:rsidRPr="00E86D17">
              <w:rPr>
                <w:lang w:bidi="ru-RU"/>
              </w:rPr>
              <w:t>Адаптация первоклассников к школе</w:t>
            </w:r>
          </w:p>
        </w:tc>
      </w:tr>
    </w:tbl>
    <w:p w14:paraId="2E53F09D" w14:textId="77777777" w:rsidR="008733C5" w:rsidRPr="008733C5" w:rsidRDefault="008733C5" w:rsidP="008733C5">
      <w:pPr>
        <w:rPr>
          <w:lang w:bidi="ru-RU"/>
        </w:rPr>
      </w:pPr>
    </w:p>
    <w:tbl>
      <w:tblPr>
        <w:tblStyle w:val="a5"/>
        <w:tblW w:w="5155" w:type="pct"/>
        <w:tblInd w:w="-306" w:type="dxa"/>
        <w:tblLook w:val="04A0" w:firstRow="1" w:lastRow="0" w:firstColumn="1" w:lastColumn="0" w:noHBand="0" w:noVBand="1"/>
      </w:tblPr>
      <w:tblGrid>
        <w:gridCol w:w="9306"/>
      </w:tblGrid>
      <w:tr w:rsidR="005C0054" w14:paraId="5D7F2966" w14:textId="77777777" w:rsidTr="00E86D17">
        <w:trPr>
          <w:trHeight w:val="1815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 w:themeFill="background2"/>
            <w:vAlign w:val="center"/>
          </w:tcPr>
          <w:p w14:paraId="699D958D" w14:textId="1B80391C" w:rsidR="005C0054" w:rsidRPr="00E86D17" w:rsidRDefault="00E86D17" w:rsidP="00E86D17">
            <w:pPr>
              <w:pStyle w:val="21"/>
              <w:ind w:left="195" w:right="106"/>
              <w:jc w:val="both"/>
              <w:outlineLvl w:val="1"/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4"/>
                <w:szCs w:val="24"/>
                <w:lang w:bidi="ru-RU"/>
              </w:rPr>
            </w:pPr>
            <w:bookmarkStart w:id="0" w:name="_Hlk37346720"/>
            <w:r w:rsidRPr="00E86D17">
              <w:rPr>
                <w:rFonts w:asciiTheme="minorHAnsi" w:eastAsiaTheme="minorHAnsi" w:hAnsiTheme="minorHAnsi" w:cstheme="minorBidi"/>
                <w:color w:val="595959" w:themeColor="text1" w:themeTint="A6"/>
                <w:sz w:val="24"/>
                <w:szCs w:val="24"/>
                <w:lang w:bidi="ru-RU"/>
              </w:rPr>
              <w:t xml:space="preserve">Термин </w:t>
            </w:r>
            <w:r w:rsidRPr="00E86D17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4"/>
                <w:szCs w:val="24"/>
                <w:lang w:bidi="ru-RU"/>
              </w:rPr>
              <w:t>"адаптация"</w:t>
            </w:r>
            <w:r w:rsidRPr="00E86D17">
              <w:rPr>
                <w:rFonts w:asciiTheme="minorHAnsi" w:eastAsiaTheme="minorHAnsi" w:hAnsiTheme="minorHAnsi" w:cstheme="minorBidi"/>
                <w:color w:val="595959" w:themeColor="text1" w:themeTint="A6"/>
                <w:sz w:val="24"/>
                <w:szCs w:val="24"/>
                <w:lang w:bidi="ru-RU"/>
              </w:rPr>
              <w:t xml:space="preserve"> имеет латинское происхождение и обозначает приспособление строения и функций организма, его органов и клеток к условиям среды. Понятие адаптации непосредственно связано с понятием "готовность ребенка к школе" и включает три составляющие: адаптацию физиологическую, психологическую и социальную, или личностную. Все составляющие тесно взаимосвязаны, недостатки формирования любой из них сказываются на успешности обучения, самочувствии и состоянии здоровья первоклассника, его работоспособности, умении взаимодействовать с педагогом, одноклассниками и подчиняться школьным правилам. Успешность усвоения программных знаний и необходимый для дальнейшего обучения уровень развития психических функций свидетельствуют о физиологической, социальной или психологической готовности ребенка.</w:t>
            </w:r>
          </w:p>
        </w:tc>
      </w:tr>
      <w:bookmarkEnd w:id="0"/>
    </w:tbl>
    <w:p w14:paraId="0CDB49D4" w14:textId="77777777" w:rsidR="00E86D17" w:rsidRDefault="00E86D17" w:rsidP="00E86D17">
      <w:pPr>
        <w:spacing w:after="0"/>
        <w:ind w:firstLine="720"/>
        <w:jc w:val="both"/>
        <w:rPr>
          <w:lang w:bidi="ru-RU"/>
        </w:rPr>
      </w:pPr>
    </w:p>
    <w:p w14:paraId="23E8127D" w14:textId="2117105B" w:rsidR="00E86D17" w:rsidRDefault="00E86D17" w:rsidP="00E86D17">
      <w:pPr>
        <w:pStyle w:val="1"/>
        <w:rPr>
          <w:lang w:bidi="ru-RU"/>
        </w:rPr>
      </w:pPr>
      <w:r>
        <w:rPr>
          <w:lang w:bidi="ru-RU"/>
        </w:rPr>
        <w:t>Физиологическая адаптация.</w:t>
      </w:r>
    </w:p>
    <w:p w14:paraId="191A0062" w14:textId="77777777" w:rsidR="00E86D17" w:rsidRDefault="00E86D17" w:rsidP="00E86D17">
      <w:pPr>
        <w:spacing w:after="0"/>
        <w:ind w:firstLine="720"/>
        <w:jc w:val="both"/>
        <w:rPr>
          <w:lang w:bidi="ru-RU"/>
        </w:rPr>
      </w:pPr>
    </w:p>
    <w:p w14:paraId="158D6135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В физиологической адаптации к школе выделяют несколько этапов:</w:t>
      </w:r>
    </w:p>
    <w:p w14:paraId="6BD6EB2B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2F08C450" w14:textId="60327809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1. Острая адаптация (первые 2-3 недели) — 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систем, в результате в сентябре многие первоклассники болеют.</w:t>
      </w:r>
    </w:p>
    <w:p w14:paraId="7E5FF5EB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426A35CD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2. Неустойчивое приспособление - организм ребенка находит приемлемые, близкие к оптимальным варианты реакций на новые условия.</w:t>
      </w:r>
    </w:p>
    <w:p w14:paraId="7F9ED601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0B84F115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3. Период относительно устойчивого приспособления - организм реагирует на нагрузки с меньшим напряжением.</w:t>
      </w:r>
    </w:p>
    <w:p w14:paraId="06216AE7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4BEE5F1B" w14:textId="37759760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 xml:space="preserve">Адаптация в целом длится от двух до шести месяцев в зависимости от индивидуальных особенностей первоклассника. Некоторые дети к концу первой четверти худеют, у многих отмечается снижение артериального давления (что является признаком утомления), а у некоторых - значительное его повышение (признак настоящего переутомления). У многих первоклассников родители наблюдают головные боли, усталость, плохой сон, снижение аппетита, врачи отмечают появление шумов в сердце, нарушения нервно-психического здоровья и другие недомогания. Большинство (56%) адаптируется в течение первых двух месяцев обучения. Эти дети относительно быстро вливаются в коллектив, осваиваются в классе, приобретают новых друзей; у них почти всегда хорошее настроение, они </w:t>
      </w:r>
      <w:r w:rsidRPr="00E86D17">
        <w:rPr>
          <w:sz w:val="24"/>
          <w:szCs w:val="24"/>
          <w:lang w:bidi="ru-RU"/>
        </w:rPr>
        <w:lastRenderedPageBreak/>
        <w:t>спокойны, доброжелательны, добросовестно и без видимого напряжения выполняют требования учителя. Второй группе детей (30%) нужно больше времени; они и месяц, и другой, и третий могут</w:t>
      </w:r>
      <w:r>
        <w:rPr>
          <w:sz w:val="24"/>
          <w:szCs w:val="24"/>
          <w:lang w:bidi="ru-RU"/>
        </w:rPr>
        <w:t xml:space="preserve"> </w:t>
      </w:r>
      <w:r w:rsidRPr="00E86D17">
        <w:rPr>
          <w:sz w:val="24"/>
          <w:szCs w:val="24"/>
          <w:lang w:bidi="ru-RU"/>
        </w:rPr>
        <w:t>играть на уроках или выяснять отношения с товарищем, не реагируя на замечания учителя (или реагируя слезами и истерикой). И с освоением учебной программы дела у них складываются непросто. Лишь к концу первого полугодия их поведение становится «правильным». Третья группа (14%) – дети, у которых к значительным трудностям в учебных делах прибавляются трудности более серьёзного характера. У них проявляются негативные формы поведения, резкие выбросы отрицательных эмоций. Если вовремя не разобраться в причинах такого поведения, это может привести к нервному срыву и нарушению психического здоровья.</w:t>
      </w:r>
    </w:p>
    <w:p w14:paraId="6C2E0A03" w14:textId="77777777" w:rsidR="00E86D17" w:rsidRPr="00E86D17" w:rsidRDefault="00E86D17" w:rsidP="00E86D17">
      <w:pPr>
        <w:spacing w:after="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Именно в течение первой четверти число учащихся, имеющих нервно-психические отклонения, возрастает примерно на 14-16%, а к концу учебного года число таких детей увеличивается примерно на 20%.</w:t>
      </w:r>
    </w:p>
    <w:p w14:paraId="3D42FAC5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4D9B1DC6" w14:textId="77777777" w:rsidR="00E86D17" w:rsidRPr="00E86D17" w:rsidRDefault="00E86D17" w:rsidP="00E86D17">
      <w:pPr>
        <w:pStyle w:val="21"/>
        <w:rPr>
          <w:lang w:bidi="ru-RU"/>
        </w:rPr>
      </w:pPr>
      <w:r w:rsidRPr="00E86D17">
        <w:rPr>
          <w:lang w:bidi="ru-RU"/>
        </w:rPr>
        <w:t xml:space="preserve">Как </w:t>
      </w:r>
      <w:proofErr w:type="gramStart"/>
      <w:r w:rsidRPr="00E86D17">
        <w:rPr>
          <w:lang w:bidi="ru-RU"/>
        </w:rPr>
        <w:t>помочь..?</w:t>
      </w:r>
      <w:proofErr w:type="gramEnd"/>
    </w:p>
    <w:p w14:paraId="52D21656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60AFC02D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Самое элементарное – соблюдение режима. Выполнение режима дня позволяет ребёнку сохранить физическое и психическое равновесие, что даёт возможность сохранения эмоционального равновесия. После школы первокласснику необходимо сначала пообедать, отдохнуть. Отдохнуть на воздухе, в активных играх, в движении. Для ослабленных детей лучшим отдыхом будет полуторачасовой дневной сон в хорошо проветренной комнате. Сон способствует ещё и разгрузке опорно-двигательного аппарата. Уроки лучше делать в середине дня. Считается, что у мозговой активности в течение суток имеется два пика: 9-12 часов и 16-18 часов, когда и имеет смысл делать уроки. Важно уложить ребенка спать не позже 9 часов вечера. Детям семи лет рекомендуется спать не менее 11 часов в сутки. Выспавшись, наш первоклассник успеет позавтракать, сделать зарядку и окончательно проснуться перед уроками.</w:t>
      </w:r>
    </w:p>
    <w:p w14:paraId="516C5D81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454C11ED" w14:textId="77777777" w:rsidR="00E86D17" w:rsidRPr="00E86D17" w:rsidRDefault="00E86D17" w:rsidP="00E86D17">
      <w:pPr>
        <w:pStyle w:val="21"/>
        <w:rPr>
          <w:lang w:bidi="ru-RU"/>
        </w:rPr>
      </w:pPr>
      <w:r w:rsidRPr="00E86D17">
        <w:rPr>
          <w:lang w:bidi="ru-RU"/>
        </w:rPr>
        <w:t>Нельзя:</w:t>
      </w:r>
    </w:p>
    <w:p w14:paraId="125898CD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6BEAB2EF" w14:textId="37EAF49A" w:rsidR="00E86D17" w:rsidRPr="00E86D17" w:rsidRDefault="00E86D17" w:rsidP="00E86D17">
      <w:pPr>
        <w:pStyle w:val="affff3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Будить ребёнка в последний момент перед уходом в школу;</w:t>
      </w:r>
    </w:p>
    <w:p w14:paraId="25DF5916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046967F4" w14:textId="1E328232" w:rsidR="00E86D17" w:rsidRPr="00E86D17" w:rsidRDefault="00E86D17" w:rsidP="00E86D17">
      <w:pPr>
        <w:pStyle w:val="affff3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Кормить ребёнка перед школой и после неё сухой пищей, бутербродами;</w:t>
      </w:r>
    </w:p>
    <w:p w14:paraId="5AC5AFA4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6CF002AA" w14:textId="7001BA8B" w:rsidR="00E86D17" w:rsidRPr="00E86D17" w:rsidRDefault="00E86D17" w:rsidP="00E86D17">
      <w:pPr>
        <w:pStyle w:val="affff3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Сразу после школьных уроков выполнять домашние задания;</w:t>
      </w:r>
    </w:p>
    <w:p w14:paraId="4EA316AA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36533BC6" w14:textId="480B365B" w:rsidR="00E86D17" w:rsidRDefault="00E86D17" w:rsidP="00E86D17">
      <w:pPr>
        <w:pStyle w:val="affff3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Заставлять ребёнка спать днём после уроков и лишать его этого права;</w:t>
      </w:r>
    </w:p>
    <w:p w14:paraId="71310CCF" w14:textId="77777777" w:rsidR="00E86D17" w:rsidRPr="00E86D17" w:rsidRDefault="00E86D17" w:rsidP="00E86D17">
      <w:pPr>
        <w:spacing w:after="0" w:line="240" w:lineRule="auto"/>
        <w:jc w:val="both"/>
        <w:rPr>
          <w:sz w:val="24"/>
          <w:szCs w:val="24"/>
          <w:lang w:bidi="ru-RU"/>
        </w:rPr>
      </w:pPr>
    </w:p>
    <w:p w14:paraId="3228F020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Ждать папу и маму, чтобы начать выполнение домашних заданий;</w:t>
      </w:r>
    </w:p>
    <w:p w14:paraId="6790C341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379F8754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lastRenderedPageBreak/>
        <w:t>· Сидеть у телевизора и за компьютером более 40-45 минут в день;</w:t>
      </w:r>
    </w:p>
    <w:p w14:paraId="7E177EDF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666B3DA6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Смотреть перед сном страшные фильмы и играть в шумные игры;</w:t>
      </w:r>
    </w:p>
    <w:p w14:paraId="3B290742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300855C8" w14:textId="77777777" w:rsidR="00E86D17" w:rsidRPr="00E86D17" w:rsidRDefault="00E86D17" w:rsidP="00E86D17">
      <w:pPr>
        <w:pStyle w:val="21"/>
        <w:rPr>
          <w:lang w:bidi="ru-RU"/>
        </w:rPr>
      </w:pPr>
      <w:r w:rsidRPr="00E86D17">
        <w:rPr>
          <w:lang w:bidi="ru-RU"/>
        </w:rPr>
        <w:t>Больше движений.</w:t>
      </w:r>
    </w:p>
    <w:p w14:paraId="4ACF9539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189C950F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 xml:space="preserve">От деятельности мышц напрямую зависит работа отдела мозга, который заведует работой желез внутренней секреции, системы кровообращения и пищеварения. Между тем достаточно два раза в неделю хотя бы по тридцать минут поиграть, например, в футбол - и в мозгу человека возникнет новый очаг радостного возбуждения, который со временем, если занятия физкультурой станут систематическими, подавит очаг застойного отрицательного возбуждения, откроет путь к выздоровлению. С приходом в школу у детей в два раза сокращается двигательная активность. А что такое двигательная активность для ребенка? Это его нормальный рост, развитие, жизнь, в конце концов. При поступлении в школу у ребенка тут же тормозятся и </w:t>
      </w:r>
      <w:proofErr w:type="gramStart"/>
      <w:r w:rsidRPr="00E86D17">
        <w:rPr>
          <w:sz w:val="24"/>
          <w:szCs w:val="24"/>
          <w:lang w:bidi="ru-RU"/>
        </w:rPr>
        <w:t>рост</w:t>
      </w:r>
      <w:proofErr w:type="gramEnd"/>
      <w:r w:rsidRPr="00E86D17">
        <w:rPr>
          <w:sz w:val="24"/>
          <w:szCs w:val="24"/>
          <w:lang w:bidi="ru-RU"/>
        </w:rPr>
        <w:t xml:space="preserve"> и развитие. И к этому нужно быть готовым. Поэтому, если ребенок рвется на улицу побегать во дворе, не запрещайте, даже если уроки еще не сделаны, ведь здоровье дороже! Педиатры и детские невропатологи считают, что ребенок должен активно двигаться 3-4 часа. Если ваш ребенок не очень любит уличные «гонки», можно записать его в бассейн или спортивную секцию. Специальные исследования показали, что у школьников, которые ежедневно занимаются физическими упражнениями, много двигаются, бывают на свежем воздухе, отмечаются несколько большие прибавки в росте, значительнее увеличивается окружность грудной клетки, повышается жизненная ёмкость лёгких и сила мышц. Влияет это и на обмен веществ.</w:t>
      </w:r>
    </w:p>
    <w:p w14:paraId="4A0F22C3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41B5632A" w14:textId="77777777" w:rsidR="00E86D17" w:rsidRPr="00E86D17" w:rsidRDefault="00E86D17" w:rsidP="00E86D17">
      <w:pPr>
        <w:pStyle w:val="21"/>
        <w:rPr>
          <w:lang w:bidi="ru-RU"/>
        </w:rPr>
      </w:pPr>
      <w:r w:rsidRPr="00E86D17">
        <w:rPr>
          <w:lang w:bidi="ru-RU"/>
        </w:rPr>
        <w:t>Нельзя:</w:t>
      </w:r>
    </w:p>
    <w:p w14:paraId="66AA114E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2566CF61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Лишать игр на свежем воздухе из-за плохих отметок в школе;</w:t>
      </w:r>
    </w:p>
    <w:p w14:paraId="742E813F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372132E4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Не делать оздоровительных пауз во время выполнения домашних заданий;</w:t>
      </w:r>
    </w:p>
    <w:p w14:paraId="0FAA28FA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32950072" w14:textId="3C36B4B5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Не проявлять двигательную активность в свободное от уроков время.</w:t>
      </w:r>
    </w:p>
    <w:p w14:paraId="193EED88" w14:textId="77777777" w:rsidR="00E86D17" w:rsidRPr="00E86D17" w:rsidRDefault="00E86D17" w:rsidP="00E86D17">
      <w:pPr>
        <w:pStyle w:val="1"/>
        <w:rPr>
          <w:lang w:bidi="ru-RU"/>
        </w:rPr>
      </w:pPr>
      <w:r w:rsidRPr="00E86D17">
        <w:rPr>
          <w:lang w:bidi="ru-RU"/>
        </w:rPr>
        <w:t>Психологическая адаптация.</w:t>
      </w:r>
    </w:p>
    <w:p w14:paraId="1E2B4543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1725705B" w14:textId="698AC721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 xml:space="preserve">Последние дни перед 1 сентября и начало учебы - трудное время для ребенка. Да, он хочет в школу или, по крайней мере, не возражает против школы. Но вдруг ни с того ни с сего начинаются капризы, даже истерики. Это кажется нам совершенно непонятным, ведь никто не обижает, общий фон положительный, трудностей пока </w:t>
      </w:r>
      <w:r w:rsidRPr="00E86D17">
        <w:rPr>
          <w:sz w:val="24"/>
          <w:szCs w:val="24"/>
          <w:lang w:bidi="ru-RU"/>
        </w:rPr>
        <w:lastRenderedPageBreak/>
        <w:t>никаких. А у первоклассника тем не менее откуда-то возникают резкие перепады настроения. Даже у самых послушных детей могут начаться капризы. Хочу - не хочу, буду - не буду, пойду - не пойду. Что же происходит? У вашего ребенка – стресс. Стресс - любое сильное воздействие, не переходящее границ адаптивных</w:t>
      </w:r>
      <w:r>
        <w:rPr>
          <w:sz w:val="24"/>
          <w:szCs w:val="24"/>
          <w:lang w:bidi="ru-RU"/>
        </w:rPr>
        <w:t xml:space="preserve"> </w:t>
      </w:r>
      <w:r w:rsidRPr="00E86D17">
        <w:rPr>
          <w:sz w:val="24"/>
          <w:szCs w:val="24"/>
          <w:lang w:bidi="ru-RU"/>
        </w:rPr>
        <w:t>возможностей нервной системы. Стресс может быть физиологическим, например, холодное обливание, оно стимулирует организм, и психологическим, например, смена работы или переезд в другой город. У вашего ребенка психологический стресс, он вступил в новую, неизвестную жизнь. А все капризы ребенка – это лишь крик о помощи, так как просто сказать об этом ребенок не может, он и сам не понимает, что с ним происходит.</w:t>
      </w:r>
    </w:p>
    <w:p w14:paraId="12540D48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3D8E3BCD" w14:textId="77777777" w:rsidR="00E86D17" w:rsidRPr="00E86D17" w:rsidRDefault="00E86D17" w:rsidP="00E86D17">
      <w:pPr>
        <w:pStyle w:val="21"/>
        <w:rPr>
          <w:lang w:bidi="ru-RU"/>
        </w:rPr>
      </w:pPr>
      <w:r w:rsidRPr="00E86D17">
        <w:rPr>
          <w:lang w:bidi="ru-RU"/>
        </w:rPr>
        <w:t xml:space="preserve">Как </w:t>
      </w:r>
      <w:proofErr w:type="gramStart"/>
      <w:r w:rsidRPr="00E86D17">
        <w:rPr>
          <w:lang w:bidi="ru-RU"/>
        </w:rPr>
        <w:t>помочь..?</w:t>
      </w:r>
      <w:proofErr w:type="gramEnd"/>
    </w:p>
    <w:p w14:paraId="14990D9A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4EAB9686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 xml:space="preserve">Во-первых, важно, не кричать на ребенка и тем более не наказывать его физически, а просто разговаривать с ребенком в спокойном тоне. Во-вторых, уделяйте больше внимания своему ребенку, это так важно для него. Внимание </w:t>
      </w:r>
      <w:proofErr w:type="gramStart"/>
      <w:r w:rsidRPr="00E86D17">
        <w:rPr>
          <w:sz w:val="24"/>
          <w:szCs w:val="24"/>
          <w:lang w:bidi="ru-RU"/>
        </w:rPr>
        <w:t>- это</w:t>
      </w:r>
      <w:proofErr w:type="gramEnd"/>
      <w:r w:rsidRPr="00E86D17">
        <w:rPr>
          <w:sz w:val="24"/>
          <w:szCs w:val="24"/>
          <w:lang w:bidi="ru-RU"/>
        </w:rPr>
        <w:t xml:space="preserve"> то, от чего делается хорошо, приятно. Поощрение, одобрение, радость от твоего присутствия. И еще, как ни странно, - просто констатация факта, что родители тебя видят. Например, дочка читает книжку. Входит мама и, не останавливаясь, мимоходом </w:t>
      </w:r>
      <w:proofErr w:type="gramStart"/>
      <w:r w:rsidRPr="00E86D17">
        <w:rPr>
          <w:sz w:val="24"/>
          <w:szCs w:val="24"/>
          <w:lang w:bidi="ru-RU"/>
        </w:rPr>
        <w:t>спрашивает</w:t>
      </w:r>
      <w:proofErr w:type="gramEnd"/>
      <w:r w:rsidRPr="00E86D17">
        <w:rPr>
          <w:sz w:val="24"/>
          <w:szCs w:val="24"/>
          <w:lang w:bidi="ru-RU"/>
        </w:rPr>
        <w:t xml:space="preserve"> «Что, Репку читаешь?» И все, пошла мимо. Казалось бы, пустая фраза, риторический вопрос. А дочка слышит в нем: "Я тебя вижу. Я заметила, что у тебя в руках «Репка». Я рада, что ты есть на свете. Иду делать свои дела, а потом мы с тобой почитаем вместе».</w:t>
      </w:r>
    </w:p>
    <w:p w14:paraId="27BA7AC2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3804236B" w14:textId="77777777" w:rsidR="00E86D17" w:rsidRPr="00E86D17" w:rsidRDefault="00E86D17" w:rsidP="00E86D17">
      <w:pPr>
        <w:pStyle w:val="21"/>
        <w:rPr>
          <w:lang w:bidi="ru-RU"/>
        </w:rPr>
      </w:pPr>
      <w:r w:rsidRPr="00E86D17">
        <w:rPr>
          <w:lang w:bidi="ru-RU"/>
        </w:rPr>
        <w:t>Нельзя:</w:t>
      </w:r>
    </w:p>
    <w:p w14:paraId="11CF8987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61DBC8B9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Требовать от ребёнка только отличных хороших результатов в школе, если он к ним не готов;</w:t>
      </w:r>
    </w:p>
    <w:p w14:paraId="47B04264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4FEFC05B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Кричать на ребёнка вообще и во время домашних заданий в частности;</w:t>
      </w:r>
    </w:p>
    <w:p w14:paraId="3BB34E95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68DA76B4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Заставлять многократно переписывать в тетрадь из черновика;</w:t>
      </w:r>
    </w:p>
    <w:p w14:paraId="2008C9A9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0C2D0BF3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Ругать ребёнка перед сном;</w:t>
      </w:r>
    </w:p>
    <w:p w14:paraId="37301B8E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4B9DEBDB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Разговаривать с ребёнком о его школьных проблемах зло и назидательно;</w:t>
      </w:r>
    </w:p>
    <w:p w14:paraId="046DFF2A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0AE29021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· Не прощать ошибки и неудачи ребёнка.</w:t>
      </w:r>
    </w:p>
    <w:p w14:paraId="30BFF95D" w14:textId="77777777" w:rsidR="00E86D17" w:rsidRPr="00E86D17" w:rsidRDefault="00E86D17" w:rsidP="00E86D17">
      <w:pPr>
        <w:spacing w:after="0" w:line="240" w:lineRule="auto"/>
        <w:ind w:firstLine="720"/>
        <w:jc w:val="both"/>
        <w:rPr>
          <w:sz w:val="24"/>
          <w:szCs w:val="24"/>
          <w:lang w:bidi="ru-RU"/>
        </w:rPr>
      </w:pPr>
    </w:p>
    <w:p w14:paraId="4FCE212D" w14:textId="77777777" w:rsidR="00E86D17" w:rsidRPr="00E86D17" w:rsidRDefault="00E86D17" w:rsidP="00E86D17">
      <w:pPr>
        <w:pStyle w:val="1"/>
        <w:rPr>
          <w:lang w:bidi="ru-RU"/>
        </w:rPr>
      </w:pPr>
      <w:r w:rsidRPr="00E86D17">
        <w:rPr>
          <w:lang w:bidi="ru-RU"/>
        </w:rPr>
        <w:lastRenderedPageBreak/>
        <w:t>Социальная адаптация.</w:t>
      </w:r>
    </w:p>
    <w:p w14:paraId="31DBA4A0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52474978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Личностная, или социальная, адаптация связана с желанием и умением ребенка принять новую роль - школьника и достигается целым рядом условий.</w:t>
      </w:r>
    </w:p>
    <w:p w14:paraId="13DA550A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39FD2F4F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1. Развитие у детей умения слушать, реагировать на действия учителя, планировать свою работу, анализировать полученный результат - то есть умений и способностей, необходимых для успешного обучения в начальной школе.</w:t>
      </w:r>
    </w:p>
    <w:p w14:paraId="410CB8E6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201E292C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2. Развитие умения налаживать контакт с другими детьми, выстраивать отношения со взрослыми, быть общительным и интересным для окружающих - то есть умений, позволяющих устанавливать межличностные отношения со сверстниками и педагогами.</w:t>
      </w:r>
    </w:p>
    <w:p w14:paraId="401E39C0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629A6080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>3. Формирование умения правильно оценивать свои действия и действия одноклассников, пользоваться простейшими критериями оценки и самооценки (такими критериями выступают полнота знаний, их объем, глубина; возможность использовать знания в различных ситуациях, то есть практически, и т д.) - то есть устойчивой учебной мотивации на фоне позитивных представлений ребенка о себе и низкого уровня школьной тревожности.</w:t>
      </w:r>
    </w:p>
    <w:p w14:paraId="577501F7" w14:textId="77777777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</w:p>
    <w:p w14:paraId="71A943B2" w14:textId="3ED9370C" w:rsidR="00E86D17" w:rsidRPr="00E86D17" w:rsidRDefault="00E86D17" w:rsidP="00E86D17">
      <w:pPr>
        <w:spacing w:after="0"/>
        <w:ind w:firstLine="720"/>
        <w:jc w:val="both"/>
        <w:rPr>
          <w:sz w:val="24"/>
          <w:szCs w:val="24"/>
          <w:lang w:bidi="ru-RU"/>
        </w:rPr>
      </w:pPr>
      <w:r w:rsidRPr="00E86D17">
        <w:rPr>
          <w:sz w:val="24"/>
          <w:szCs w:val="24"/>
          <w:lang w:bidi="ru-RU"/>
        </w:rPr>
        <w:t xml:space="preserve">Еще один важный момент. Успешность адаптации во многом зависит от наличия у детей </w:t>
      </w:r>
      <w:r w:rsidRPr="00E86D17">
        <w:rPr>
          <w:rStyle w:val="10"/>
          <w:sz w:val="28"/>
          <w:szCs w:val="28"/>
          <w:lang w:bidi="ru-RU"/>
        </w:rPr>
        <w:t>адекватной самооценки</w:t>
      </w:r>
      <w:r w:rsidRPr="00E86D17">
        <w:rPr>
          <w:sz w:val="24"/>
          <w:szCs w:val="24"/>
          <w:lang w:bidi="ru-RU"/>
        </w:rPr>
        <w:t>. Мы постоянно сравниваем себя с другими людьми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 Процесс этот начинается в раннем возрасте: именно в семье ребенок впервые узнает, любят ли его, принимают ли таким, каков он есть, сопутствует ли ему успех или неудача. В дошкольном возрасте у ребенка складывается ощущение благополучия или неблагополучия. Безусловно, адекватная самооценка облегчает процесс адаптации к школе, тогда как завышенная или заниженная, напротив, осложняют его. Однако даже если у ребенка адекватная самооценка, взрослые должны помнить, что начинающий школьник пока не может справиться со всеми задачами самостоятельно. Чтобы помочь ребенку преодолеть кризис семи лет, помочь адаптироваться к школьным условиям, необходимо понимание и чуткое отношение учителя, внимательность, большая любовь и терпение родителей, а при необходимости - консультации профессиональных психологов.</w:t>
      </w:r>
    </w:p>
    <w:sectPr w:rsidR="00E86D17" w:rsidRPr="00E86D17" w:rsidSect="00A46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BD92" w14:textId="77777777" w:rsidR="007247D7" w:rsidRDefault="007247D7">
      <w:pPr>
        <w:spacing w:after="0" w:line="240" w:lineRule="auto"/>
      </w:pPr>
      <w:r>
        <w:separator/>
      </w:r>
    </w:p>
  </w:endnote>
  <w:endnote w:type="continuationSeparator" w:id="0">
    <w:p w14:paraId="75C62A6C" w14:textId="77777777" w:rsidR="007247D7" w:rsidRDefault="0072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76C12" w14:textId="77777777" w:rsidR="00F663CB" w:rsidRDefault="00F663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8EE1A" w14:textId="77777777" w:rsidR="00064548" w:rsidRDefault="00A7514F">
    <w:pPr>
      <w:pStyle w:val="a8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BE6808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A27CC" w14:textId="77777777" w:rsidR="00F663CB" w:rsidRDefault="00F663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3174B" w14:textId="77777777" w:rsidR="007247D7" w:rsidRDefault="007247D7">
      <w:pPr>
        <w:spacing w:after="0" w:line="240" w:lineRule="auto"/>
      </w:pPr>
      <w:r>
        <w:separator/>
      </w:r>
    </w:p>
  </w:footnote>
  <w:footnote w:type="continuationSeparator" w:id="0">
    <w:p w14:paraId="01B30E73" w14:textId="77777777" w:rsidR="007247D7" w:rsidRDefault="0072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370E" w14:textId="77777777" w:rsidR="00F663CB" w:rsidRDefault="00F663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ACF6" w14:textId="77777777" w:rsidR="00F663CB" w:rsidRDefault="00F663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49C6" w14:textId="77777777" w:rsidR="00F663CB" w:rsidRDefault="00F663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a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6373471"/>
    <w:multiLevelType w:val="hybridMultilevel"/>
    <w:tmpl w:val="CF161A16"/>
    <w:lvl w:ilvl="0" w:tplc="41A820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338D"/>
    <w:multiLevelType w:val="hybridMultilevel"/>
    <w:tmpl w:val="D9809414"/>
    <w:lvl w:ilvl="0" w:tplc="0EA2DDDC">
      <w:numFmt w:val="bullet"/>
      <w:lvlText w:val="·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6151CC"/>
    <w:multiLevelType w:val="hybridMultilevel"/>
    <w:tmpl w:val="95DC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E0A14"/>
    <w:multiLevelType w:val="hybridMultilevel"/>
    <w:tmpl w:val="C25830E0"/>
    <w:lvl w:ilvl="0" w:tplc="1326FB30">
      <w:start w:val="1"/>
      <w:numFmt w:val="bullet"/>
      <w:pStyle w:val="a0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C3FBA"/>
    <w:multiLevelType w:val="hybridMultilevel"/>
    <w:tmpl w:val="146E0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8"/>
  </w:num>
  <w:num w:numId="7">
    <w:abstractNumId w:val="17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48"/>
    <w:rsid w:val="00064548"/>
    <w:rsid w:val="0006638C"/>
    <w:rsid w:val="00092B6E"/>
    <w:rsid w:val="00095FD4"/>
    <w:rsid w:val="000A0A75"/>
    <w:rsid w:val="000E1DEA"/>
    <w:rsid w:val="00127248"/>
    <w:rsid w:val="00154437"/>
    <w:rsid w:val="00163D11"/>
    <w:rsid w:val="001A1BA3"/>
    <w:rsid w:val="001C494B"/>
    <w:rsid w:val="0027146A"/>
    <w:rsid w:val="0028386D"/>
    <w:rsid w:val="00285D78"/>
    <w:rsid w:val="002D615A"/>
    <w:rsid w:val="002E7317"/>
    <w:rsid w:val="003126EE"/>
    <w:rsid w:val="003417FA"/>
    <w:rsid w:val="00386FAD"/>
    <w:rsid w:val="004003BD"/>
    <w:rsid w:val="00560CB5"/>
    <w:rsid w:val="005A1720"/>
    <w:rsid w:val="005C0054"/>
    <w:rsid w:val="00627E62"/>
    <w:rsid w:val="00646C64"/>
    <w:rsid w:val="006871DA"/>
    <w:rsid w:val="006C33CB"/>
    <w:rsid w:val="006D1D97"/>
    <w:rsid w:val="006F44F3"/>
    <w:rsid w:val="007247D7"/>
    <w:rsid w:val="00742065"/>
    <w:rsid w:val="00775E85"/>
    <w:rsid w:val="007C265A"/>
    <w:rsid w:val="008027AD"/>
    <w:rsid w:val="00835094"/>
    <w:rsid w:val="008569EC"/>
    <w:rsid w:val="00863D38"/>
    <w:rsid w:val="008674F7"/>
    <w:rsid w:val="008733C5"/>
    <w:rsid w:val="008B2C8A"/>
    <w:rsid w:val="00907C9C"/>
    <w:rsid w:val="009129DD"/>
    <w:rsid w:val="0096096A"/>
    <w:rsid w:val="0098710B"/>
    <w:rsid w:val="009A7713"/>
    <w:rsid w:val="00A467AF"/>
    <w:rsid w:val="00A66FCB"/>
    <w:rsid w:val="00A67871"/>
    <w:rsid w:val="00A7514F"/>
    <w:rsid w:val="00B72838"/>
    <w:rsid w:val="00B8117B"/>
    <w:rsid w:val="00BC1F4A"/>
    <w:rsid w:val="00BE6808"/>
    <w:rsid w:val="00BF6446"/>
    <w:rsid w:val="00C25EC9"/>
    <w:rsid w:val="00C62768"/>
    <w:rsid w:val="00C6380B"/>
    <w:rsid w:val="00CA00BD"/>
    <w:rsid w:val="00CD12A6"/>
    <w:rsid w:val="00CE38CE"/>
    <w:rsid w:val="00D36DA6"/>
    <w:rsid w:val="00D862AB"/>
    <w:rsid w:val="00DA6445"/>
    <w:rsid w:val="00E32EEE"/>
    <w:rsid w:val="00E4093C"/>
    <w:rsid w:val="00E537D2"/>
    <w:rsid w:val="00E81D82"/>
    <w:rsid w:val="00E845C4"/>
    <w:rsid w:val="00E86D17"/>
    <w:rsid w:val="00ED7C78"/>
    <w:rsid w:val="00EF5E1F"/>
    <w:rsid w:val="00F102D8"/>
    <w:rsid w:val="00F179EC"/>
    <w:rsid w:val="00F663CB"/>
    <w:rsid w:val="00F80576"/>
    <w:rsid w:val="00F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18311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07C9C"/>
  </w:style>
  <w:style w:type="paragraph" w:styleId="1">
    <w:name w:val="heading 1"/>
    <w:basedOn w:val="a1"/>
    <w:next w:val="a1"/>
    <w:link w:val="10"/>
    <w:qFormat/>
    <w:rsid w:val="00907C9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21">
    <w:name w:val="heading 2"/>
    <w:basedOn w:val="a1"/>
    <w:next w:val="a1"/>
    <w:link w:val="22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pPr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Pr>
      <w:sz w:val="22"/>
    </w:rPr>
  </w:style>
  <w:style w:type="paragraph" w:styleId="a8">
    <w:name w:val="footer"/>
    <w:basedOn w:val="a1"/>
    <w:link w:val="a9"/>
    <w:uiPriority w:val="99"/>
    <w:unhideWhenUsed/>
    <w:pPr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Pr>
      <w:sz w:val="22"/>
    </w:rPr>
  </w:style>
  <w:style w:type="character" w:customStyle="1" w:styleId="10">
    <w:name w:val="Заголовок 1 Знак"/>
    <w:basedOn w:val="a2"/>
    <w:link w:val="1"/>
    <w:uiPriority w:val="9"/>
    <w:rsid w:val="00907C9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22">
    <w:name w:val="Заголовок 2 Знак"/>
    <w:basedOn w:val="a2"/>
    <w:link w:val="21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a0">
    <w:name w:val="List Bullet"/>
    <w:basedOn w:val="a1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32">
    <w:name w:val="Заголовок 3 Знак"/>
    <w:basedOn w:val="a2"/>
    <w:link w:val="31"/>
    <w:uiPriority w:val="9"/>
    <w:semiHidden/>
    <w:rsid w:val="00F8057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52">
    <w:name w:val="Заголовок 5 Знак"/>
    <w:basedOn w:val="a2"/>
    <w:link w:val="51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aa">
    <w:name w:val="Strong"/>
    <w:basedOn w:val="a2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ab">
    <w:name w:val="Title"/>
    <w:basedOn w:val="a1"/>
    <w:link w:val="ac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ac">
    <w:name w:val="Заголовок Знак"/>
    <w:basedOn w:val="a2"/>
    <w:link w:val="ab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ad">
    <w:name w:val="Subtitle"/>
    <w:basedOn w:val="a1"/>
    <w:link w:val="ae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1D665D" w:themeColor="accent1" w:themeShade="BF"/>
      <w:sz w:val="24"/>
    </w:rPr>
  </w:style>
  <w:style w:type="character" w:customStyle="1" w:styleId="ae">
    <w:name w:val="Подзаголовок Знак"/>
    <w:basedOn w:val="a2"/>
    <w:link w:val="ad"/>
    <w:uiPriority w:val="11"/>
    <w:rsid w:val="00F80576"/>
    <w:rPr>
      <w:rFonts w:eastAsiaTheme="minorEastAsia"/>
      <w:color w:val="1D665D" w:themeColor="accent1" w:themeShade="BF"/>
      <w:sz w:val="24"/>
    </w:rPr>
  </w:style>
  <w:style w:type="paragraph" w:styleId="af">
    <w:name w:val="TOC Heading"/>
    <w:basedOn w:val="1"/>
    <w:next w:val="a1"/>
    <w:uiPriority w:val="39"/>
    <w:semiHidden/>
    <w:unhideWhenUsed/>
    <w:qFormat/>
    <w:pPr>
      <w:outlineLvl w:val="9"/>
    </w:pPr>
    <w:rPr>
      <w:sz w:val="32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Block Text"/>
    <w:basedOn w:val="a1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a">
    <w:name w:val="List Number"/>
    <w:basedOn w:val="a1"/>
    <w:uiPriority w:val="14"/>
    <w:qFormat/>
    <w:pPr>
      <w:numPr>
        <w:numId w:val="6"/>
      </w:numPr>
      <w:ind w:left="864" w:hanging="288"/>
      <w:contextualSpacing/>
    </w:pPr>
  </w:style>
  <w:style w:type="paragraph" w:styleId="af2">
    <w:name w:val="Balloon Text"/>
    <w:basedOn w:val="a1"/>
    <w:link w:val="af3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A67871"/>
  </w:style>
  <w:style w:type="paragraph" w:styleId="af5">
    <w:name w:val="Body Text"/>
    <w:basedOn w:val="a1"/>
    <w:link w:val="af6"/>
    <w:uiPriority w:val="99"/>
    <w:semiHidden/>
    <w:unhideWhenUsed/>
    <w:rsid w:val="00A67871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67871"/>
    <w:rPr>
      <w:sz w:val="22"/>
    </w:rPr>
  </w:style>
  <w:style w:type="paragraph" w:styleId="23">
    <w:name w:val="Body Text 2"/>
    <w:basedOn w:val="a1"/>
    <w:link w:val="24"/>
    <w:uiPriority w:val="99"/>
    <w:semiHidden/>
    <w:unhideWhenUsed/>
    <w:rsid w:val="00A678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67871"/>
    <w:rPr>
      <w:sz w:val="22"/>
    </w:rPr>
  </w:style>
  <w:style w:type="paragraph" w:styleId="33">
    <w:name w:val="Body Text 3"/>
    <w:basedOn w:val="a1"/>
    <w:link w:val="34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67871"/>
    <w:rPr>
      <w:sz w:val="22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67871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67871"/>
    <w:rPr>
      <w:sz w:val="22"/>
    </w:rPr>
  </w:style>
  <w:style w:type="paragraph" w:styleId="af9">
    <w:name w:val="Body Text Indent"/>
    <w:basedOn w:val="a1"/>
    <w:link w:val="afa"/>
    <w:uiPriority w:val="99"/>
    <w:semiHidden/>
    <w:unhideWhenUsed/>
    <w:rsid w:val="00A67871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67871"/>
    <w:rPr>
      <w:sz w:val="22"/>
    </w:rPr>
  </w:style>
  <w:style w:type="paragraph" w:styleId="25">
    <w:name w:val="Body Text First Indent 2"/>
    <w:basedOn w:val="af9"/>
    <w:link w:val="26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67871"/>
    <w:rPr>
      <w:sz w:val="22"/>
    </w:rPr>
  </w:style>
  <w:style w:type="paragraph" w:styleId="27">
    <w:name w:val="Body Text Indent 2"/>
    <w:basedOn w:val="a1"/>
    <w:link w:val="28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67871"/>
    <w:rPr>
      <w:sz w:val="22"/>
    </w:rPr>
  </w:style>
  <w:style w:type="paragraph" w:styleId="35">
    <w:name w:val="Body Text Indent 3"/>
    <w:basedOn w:val="a1"/>
    <w:link w:val="36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67871"/>
    <w:rPr>
      <w:sz w:val="22"/>
      <w:szCs w:val="16"/>
    </w:rPr>
  </w:style>
  <w:style w:type="character" w:styleId="afb">
    <w:name w:val="Book Title"/>
    <w:basedOn w:val="a2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afc">
    <w:name w:val="caption"/>
    <w:basedOn w:val="a1"/>
    <w:next w:val="a1"/>
    <w:uiPriority w:val="35"/>
    <w:semiHidden/>
    <w:unhideWhenUsed/>
    <w:qFormat/>
    <w:rsid w:val="00A67871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afe">
    <w:name w:val="Прощание Знак"/>
    <w:basedOn w:val="a2"/>
    <w:link w:val="afd"/>
    <w:uiPriority w:val="99"/>
    <w:semiHidden/>
    <w:rsid w:val="00A67871"/>
    <w:rPr>
      <w:sz w:val="22"/>
    </w:rPr>
  </w:style>
  <w:style w:type="table" w:styleId="aff">
    <w:name w:val="Colorful Grid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-6">
    <w:name w:val="Colorful Grid Accent 6"/>
    <w:basedOn w:val="a3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0">
    <w:name w:val="Colorful List Accent 6"/>
    <w:basedOn w:val="a3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678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67871"/>
    <w:pPr>
      <w:spacing w:line="240" w:lineRule="auto"/>
    </w:pPr>
  </w:style>
  <w:style w:type="character" w:customStyle="1" w:styleId="aff4">
    <w:name w:val="Текст примечания Знак"/>
    <w:basedOn w:val="a2"/>
    <w:link w:val="aff3"/>
    <w:uiPriority w:val="99"/>
    <w:semiHidden/>
    <w:rsid w:val="00A678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6787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67871"/>
    <w:rPr>
      <w:b/>
      <w:bCs/>
      <w:sz w:val="22"/>
    </w:rPr>
  </w:style>
  <w:style w:type="table" w:styleId="aff7">
    <w:name w:val="Dark List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-62">
    <w:name w:val="Dark List Accent 6"/>
    <w:basedOn w:val="a3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67871"/>
  </w:style>
  <w:style w:type="character" w:customStyle="1" w:styleId="aff9">
    <w:name w:val="Дата Знак"/>
    <w:basedOn w:val="a2"/>
    <w:link w:val="aff8"/>
    <w:uiPriority w:val="99"/>
    <w:semiHidden/>
    <w:rsid w:val="00A67871"/>
    <w:rPr>
      <w:sz w:val="22"/>
    </w:rPr>
  </w:style>
  <w:style w:type="paragraph" w:styleId="affa">
    <w:name w:val="Document Map"/>
    <w:basedOn w:val="a1"/>
    <w:link w:val="affb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67871"/>
    <w:pPr>
      <w:spacing w:after="0"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67871"/>
    <w:rPr>
      <w:sz w:val="22"/>
    </w:rPr>
  </w:style>
  <w:style w:type="character" w:styleId="affe">
    <w:name w:val="Emphasis"/>
    <w:basedOn w:val="a2"/>
    <w:uiPriority w:val="20"/>
    <w:semiHidden/>
    <w:unhideWhenUsed/>
    <w:qFormat/>
    <w:rsid w:val="00A67871"/>
    <w:rPr>
      <w:i/>
      <w:iCs/>
      <w:sz w:val="22"/>
    </w:rPr>
  </w:style>
  <w:style w:type="character" w:styleId="afff">
    <w:name w:val="endnote reference"/>
    <w:basedOn w:val="a2"/>
    <w:uiPriority w:val="99"/>
    <w:semiHidden/>
    <w:unhideWhenUsed/>
    <w:rsid w:val="00A67871"/>
    <w:rPr>
      <w:sz w:val="22"/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67871"/>
    <w:pPr>
      <w:spacing w:after="0" w:line="240" w:lineRule="auto"/>
    </w:p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67871"/>
    <w:rPr>
      <w:sz w:val="22"/>
    </w:rPr>
  </w:style>
  <w:style w:type="paragraph" w:styleId="afff2">
    <w:name w:val="envelope address"/>
    <w:basedOn w:val="a1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3">
    <w:name w:val="FollowedHyperlink"/>
    <w:basedOn w:val="a2"/>
    <w:uiPriority w:val="99"/>
    <w:semiHidden/>
    <w:unhideWhenUsed/>
    <w:rsid w:val="00A67871"/>
    <w:rPr>
      <w:color w:val="9E2A56" w:themeColor="followedHyperlink"/>
      <w:sz w:val="22"/>
      <w:u w:val="single"/>
    </w:rPr>
  </w:style>
  <w:style w:type="character" w:styleId="afff4">
    <w:name w:val="footnote reference"/>
    <w:basedOn w:val="a2"/>
    <w:uiPriority w:val="99"/>
    <w:semiHidden/>
    <w:unhideWhenUsed/>
    <w:rsid w:val="00A67871"/>
    <w:rPr>
      <w:sz w:val="22"/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67871"/>
    <w:pPr>
      <w:spacing w:after="0" w:line="240" w:lineRule="auto"/>
    </w:pPr>
  </w:style>
  <w:style w:type="character" w:customStyle="1" w:styleId="afff6">
    <w:name w:val="Текст сноски Знак"/>
    <w:basedOn w:val="a2"/>
    <w:link w:val="afff5"/>
    <w:uiPriority w:val="99"/>
    <w:semiHidden/>
    <w:rsid w:val="00A67871"/>
    <w:rPr>
      <w:sz w:val="22"/>
    </w:rPr>
  </w:style>
  <w:style w:type="table" w:styleId="-13">
    <w:name w:val="Grid Table 1 Light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20">
    <w:name w:val="Grid Table 2 Accent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230">
    <w:name w:val="Grid Table 2 Accent 3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24">
    <w:name w:val="Grid Table 2 Accent 4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25">
    <w:name w:val="Grid Table 2 Accent 5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26">
    <w:name w:val="Grid Table 2 Accent 6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33">
    <w:name w:val="Grid Table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-43">
    <w:name w:val="Grid Table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420">
    <w:name w:val="Grid Table 4 Accent 2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430">
    <w:name w:val="Grid Table 4 Accent 3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4">
    <w:name w:val="Grid Table 4 Accent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45">
    <w:name w:val="Grid Table 4 Accent 5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46">
    <w:name w:val="Grid Table 4 Accent 6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53">
    <w:name w:val="Grid Table 5 Dark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-520">
    <w:name w:val="Grid Table 5 Dark Accent 2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-530">
    <w:name w:val="Grid Table 5 Dark Accent 3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-54">
    <w:name w:val="Grid Table 5 Dark Accent 4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-55">
    <w:name w:val="Grid Table 5 Dark Accent 5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-56">
    <w:name w:val="Grid Table 5 Dark Accent 6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-63">
    <w:name w:val="Grid Table 6 Colorful"/>
    <w:basedOn w:val="a3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620">
    <w:name w:val="Grid Table 6 Colorful Accent 2"/>
    <w:basedOn w:val="a3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630">
    <w:name w:val="Grid Table 6 Colorful Accent 3"/>
    <w:basedOn w:val="a3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64">
    <w:name w:val="Grid Table 6 Colorful Accent 4"/>
    <w:basedOn w:val="a3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65">
    <w:name w:val="Grid Table 6 Colorful Accent 5"/>
    <w:basedOn w:val="a3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6">
    <w:name w:val="Grid Table 6 Colorful Accent 6"/>
    <w:basedOn w:val="a3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7">
    <w:name w:val="Grid Table 7 Colorful"/>
    <w:basedOn w:val="a3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11">
    <w:name w:val="Хэштег1"/>
    <w:basedOn w:val="a2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A67871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67871"/>
    <w:rPr>
      <w:i/>
      <w:iCs/>
      <w:sz w:val="22"/>
    </w:rPr>
  </w:style>
  <w:style w:type="character" w:styleId="HTML2">
    <w:name w:val="HTML Cite"/>
    <w:basedOn w:val="a2"/>
    <w:uiPriority w:val="99"/>
    <w:semiHidden/>
    <w:unhideWhenUsed/>
    <w:rsid w:val="00A67871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67871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678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67871"/>
    <w:rPr>
      <w:i/>
      <w:iCs/>
      <w:sz w:val="22"/>
    </w:rPr>
  </w:style>
  <w:style w:type="character" w:styleId="afff7">
    <w:name w:val="Hyperlink"/>
    <w:basedOn w:val="a2"/>
    <w:uiPriority w:val="99"/>
    <w:unhideWhenUsed/>
    <w:rsid w:val="00CD12A6"/>
    <w:rPr>
      <w:color w:val="1D665D" w:themeColor="accent1" w:themeShade="BF"/>
      <w:sz w:val="22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afff8">
    <w:name w:val="index heading"/>
    <w:basedOn w:val="a1"/>
    <w:next w:val="12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F80576"/>
    <w:rPr>
      <w:i/>
      <w:iCs/>
      <w:color w:val="1D665D" w:themeColor="accent1" w:themeShade="BF"/>
      <w:sz w:val="22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F8057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F80576"/>
    <w:rPr>
      <w:i/>
      <w:iCs/>
      <w:color w:val="1D665D" w:themeColor="accent1" w:themeShade="BF"/>
      <w:sz w:val="22"/>
    </w:rPr>
  </w:style>
  <w:style w:type="character" w:styleId="afffc">
    <w:name w:val="Intense Reference"/>
    <w:basedOn w:val="a2"/>
    <w:uiPriority w:val="32"/>
    <w:semiHidden/>
    <w:unhideWhenUsed/>
    <w:qFormat/>
    <w:rsid w:val="00F80576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afffd">
    <w:name w:val="Light Grid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67871"/>
    <w:rPr>
      <w:sz w:val="22"/>
    </w:rPr>
  </w:style>
  <w:style w:type="paragraph" w:styleId="affff1">
    <w:name w:val="List"/>
    <w:basedOn w:val="a1"/>
    <w:uiPriority w:val="99"/>
    <w:semiHidden/>
    <w:unhideWhenUsed/>
    <w:rsid w:val="00A67871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A67871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A67871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A67871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A67871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6787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A67871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A67871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affff3">
    <w:name w:val="List Paragraph"/>
    <w:basedOn w:val="a1"/>
    <w:uiPriority w:val="34"/>
    <w:unhideWhenUsed/>
    <w:qFormat/>
    <w:rsid w:val="00A67871"/>
    <w:pPr>
      <w:ind w:left="720"/>
      <w:contextualSpacing/>
    </w:pPr>
  </w:style>
  <w:style w:type="table" w:styleId="-1a">
    <w:name w:val="List Table 1 Light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121">
    <w:name w:val="List Table 1 Light Accent 2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131">
    <w:name w:val="List Table 1 Light Accent 3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140">
    <w:name w:val="List Table 1 Light Accent 4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150">
    <w:name w:val="List Table 1 Light Accent 5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160">
    <w:name w:val="List Table 1 Light Accent 6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2a">
    <w:name w:val="List Table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21">
    <w:name w:val="List Table 2 Accent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231">
    <w:name w:val="List Table 2 Accent 3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240">
    <w:name w:val="List Table 2 Accent 4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250">
    <w:name w:val="List Table 2 Accent 5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260">
    <w:name w:val="List Table 2 Accent 6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3a">
    <w:name w:val="List Table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421">
    <w:name w:val="List Table 4 Accent 2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431">
    <w:name w:val="List Table 4 Accent 3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40">
    <w:name w:val="List Table 4 Accent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450">
    <w:name w:val="List Table 4 Accent 5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460">
    <w:name w:val="List Table 4 Accent 6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5a">
    <w:name w:val="List Table 5 Dark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621">
    <w:name w:val="List Table 6 Colorful Accent 2"/>
    <w:basedOn w:val="a3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631">
    <w:name w:val="List Table 6 Colorful Accent 3"/>
    <w:basedOn w:val="a3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640">
    <w:name w:val="List Table 6 Colorful Accent 4"/>
    <w:basedOn w:val="a3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650">
    <w:name w:val="List Table 6 Colorful Accent 5"/>
    <w:basedOn w:val="a3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60">
    <w:name w:val="List Table 6 Colorful Accent 6"/>
    <w:basedOn w:val="a3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70">
    <w:name w:val="List Table 7 Colorful"/>
    <w:basedOn w:val="a3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67871"/>
    <w:rPr>
      <w:rFonts w:ascii="Consolas" w:hAnsi="Consolas"/>
      <w:sz w:val="22"/>
    </w:rPr>
  </w:style>
  <w:style w:type="table" w:styleId="13">
    <w:name w:val="Medium Grid 1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Упоминание1"/>
    <w:basedOn w:val="a2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affff6">
    <w:name w:val="Message Header"/>
    <w:basedOn w:val="a1"/>
    <w:link w:val="affff7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67871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67871"/>
    <w:pPr>
      <w:spacing w:after="0"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67871"/>
    <w:rPr>
      <w:sz w:val="22"/>
    </w:rPr>
  </w:style>
  <w:style w:type="character" w:styleId="affffc">
    <w:name w:val="page number"/>
    <w:basedOn w:val="a2"/>
    <w:uiPriority w:val="99"/>
    <w:semiHidden/>
    <w:unhideWhenUsed/>
    <w:rsid w:val="00A67871"/>
    <w:rPr>
      <w:sz w:val="22"/>
    </w:rPr>
  </w:style>
  <w:style w:type="character" w:styleId="affffd">
    <w:name w:val="Placeholder Text"/>
    <w:basedOn w:val="a2"/>
    <w:uiPriority w:val="99"/>
    <w:semiHidden/>
    <w:rsid w:val="00A67871"/>
    <w:rPr>
      <w:color w:val="808080"/>
      <w:sz w:val="22"/>
    </w:rPr>
  </w:style>
  <w:style w:type="table" w:styleId="17">
    <w:name w:val="Plain Table 1"/>
    <w:basedOn w:val="a3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A67871"/>
    <w:rPr>
      <w:rFonts w:ascii="Consolas" w:hAnsi="Consolas"/>
      <w:sz w:val="22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A67871"/>
  </w:style>
  <w:style w:type="character" w:customStyle="1" w:styleId="afffff1">
    <w:name w:val="Приветствие Знак"/>
    <w:basedOn w:val="a2"/>
    <w:link w:val="afffff0"/>
    <w:uiPriority w:val="99"/>
    <w:semiHidden/>
    <w:rsid w:val="00A67871"/>
    <w:rPr>
      <w:sz w:val="22"/>
    </w:rPr>
  </w:style>
  <w:style w:type="paragraph" w:styleId="afffff2">
    <w:name w:val="Signature"/>
    <w:basedOn w:val="a1"/>
    <w:link w:val="afffff3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afffff3">
    <w:name w:val="Подпись Знак"/>
    <w:basedOn w:val="a2"/>
    <w:link w:val="afffff2"/>
    <w:uiPriority w:val="99"/>
    <w:semiHidden/>
    <w:rsid w:val="00A67871"/>
    <w:rPr>
      <w:sz w:val="22"/>
    </w:rPr>
  </w:style>
  <w:style w:type="character" w:customStyle="1" w:styleId="-1b">
    <w:name w:val="Смарт-гиперссылка1"/>
    <w:basedOn w:val="a2"/>
    <w:uiPriority w:val="99"/>
    <w:semiHidden/>
    <w:unhideWhenUsed/>
    <w:rsid w:val="00A67871"/>
    <w:rPr>
      <w:sz w:val="22"/>
      <w:u w:val="dotted"/>
    </w:rPr>
  </w:style>
  <w:style w:type="character" w:styleId="afffff4">
    <w:name w:val="Subtle Emphasis"/>
    <w:basedOn w:val="a2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afffff5">
    <w:name w:val="Subtle Reference"/>
    <w:basedOn w:val="a2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18">
    <w:name w:val="Table 3D effects 1"/>
    <w:basedOn w:val="a3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3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67871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67871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3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A67871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67871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67871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67871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67871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67871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67871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67871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1f0">
    <w:name w:val="Неразрешенное упоминание1"/>
    <w:basedOn w:val="a2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  <w:style w:type="character" w:styleId="afffffe">
    <w:name w:val="Unresolved Mention"/>
    <w:basedOn w:val="a2"/>
    <w:uiPriority w:val="99"/>
    <w:semiHidden/>
    <w:unhideWhenUsed/>
    <w:rsid w:val="007C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Kamil Kayumov</cp:lastModifiedBy>
  <cp:revision>2</cp:revision>
  <dcterms:created xsi:type="dcterms:W3CDTF">2020-05-18T11:54:00Z</dcterms:created>
  <dcterms:modified xsi:type="dcterms:W3CDTF">2020-05-18T11:54:00Z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