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1" w:rsidRDefault="00B60871" w:rsidP="00B608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Занятие по развитию речи</w:t>
      </w:r>
      <w:r w:rsidRPr="006916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</w:p>
    <w:p w:rsidR="00B60871" w:rsidRPr="00310781" w:rsidRDefault="00B60871" w:rsidP="00B608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Тема недели «Посуда</w:t>
      </w:r>
      <w:r w:rsidRPr="003107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»</w:t>
      </w:r>
    </w:p>
    <w:p w:rsidR="00B60871" w:rsidRDefault="00B60871" w:rsidP="00B608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Уважаемые родители! </w:t>
      </w:r>
    </w:p>
    <w:p w:rsidR="00B60871" w:rsidRPr="0047165F" w:rsidRDefault="00B60871" w:rsidP="004716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Предлагаем вам упражнения для детей по лексической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r w:rsidRPr="0047165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«</w:t>
      </w:r>
      <w:r w:rsidRPr="0047165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Посуда</w:t>
      </w:r>
      <w:r w:rsidRPr="0047165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»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словарь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65F">
        <w:rPr>
          <w:rFonts w:ascii="Times New Roman" w:hAnsi="Times New Roman" w:cs="Times New Roman"/>
          <w:i/>
          <w:sz w:val="28"/>
          <w:szCs w:val="28"/>
        </w:rPr>
        <w:t>Посуда, чайник (носик, ручка, донышко, крышка), чашка, блюдце, тарелка, кастрюля, сковорода, ложка, вилка, стакан, сахарница, хлебница, масленка, солонка, сервиз; повар кондитер; кухня, столовая; раковина</w:t>
      </w:r>
      <w:proofErr w:type="gramStart"/>
      <w:r w:rsidRPr="004716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716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165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7165F">
        <w:rPr>
          <w:rFonts w:ascii="Times New Roman" w:hAnsi="Times New Roman" w:cs="Times New Roman"/>
          <w:i/>
          <w:sz w:val="28"/>
          <w:szCs w:val="28"/>
        </w:rPr>
        <w:t>толовая, чайная, кофейная, кухонная посуда; стеклянный, глиняный, деревянный, пластмассовая, металлическая, фарфоровая, хрустальная, красивая, чистая, глубокая, мелкая, хрупкая, бьющаяся, повседневная, праздничная, готовить, кушать, заваривать, наливать, пить, есть, варить, жарить, мыть, разбивать, чистить, расставлять, сервировать, кипятить, покупать, беречь.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>Упражнение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«Назови ласково»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чашка – чашечка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ложка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чайник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тарелка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>кастрюля — …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блюдце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Жадина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говядина»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– мой чайник</w:t>
      </w:r>
      <w:r w:rsidRPr="0047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ложка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>сковорода — …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стакан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>блюдце -…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5F">
        <w:rPr>
          <w:rFonts w:ascii="Times New Roman" w:hAnsi="Times New Roman" w:cs="Times New Roman"/>
          <w:b/>
          <w:sz w:val="28"/>
          <w:szCs w:val="28"/>
          <w:u w:val="single"/>
        </w:rPr>
        <w:t>Упражнение 3. «Что где лежит?»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lastRenderedPageBreak/>
        <w:t xml:space="preserve">сахар – в сахарнице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масло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хлеб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сухари — … </w:t>
      </w:r>
    </w:p>
    <w:p w:rsidR="0047165F" w:rsidRP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 xml:space="preserve">соль — … </w:t>
      </w:r>
    </w:p>
    <w:p w:rsidR="0047165F" w:rsidRDefault="0047165F" w:rsidP="0047165F">
      <w:pPr>
        <w:jc w:val="both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>перец — …</w:t>
      </w: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Pr="0047165F" w:rsidRDefault="0047165F" w:rsidP="004716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47165F" w:rsidRDefault="0047165F" w:rsidP="0047165F">
      <w:pPr>
        <w:rPr>
          <w:rFonts w:ascii="Times New Roman" w:hAnsi="Times New Roman" w:cs="Times New Roman"/>
          <w:sz w:val="28"/>
          <w:szCs w:val="28"/>
        </w:rPr>
      </w:pPr>
    </w:p>
    <w:p w:rsidR="007F2F94" w:rsidRDefault="0047165F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5F">
        <w:rPr>
          <w:rFonts w:ascii="Times New Roman" w:hAnsi="Times New Roman" w:cs="Times New Roman"/>
          <w:b/>
          <w:sz w:val="28"/>
          <w:szCs w:val="28"/>
        </w:rPr>
        <w:t>Графические упражнения по лексической теме</w:t>
      </w:r>
      <w:r w:rsidRPr="0047165F">
        <w:rPr>
          <w:rFonts w:ascii="Times New Roman" w:hAnsi="Times New Roman" w:cs="Times New Roman"/>
          <w:sz w:val="28"/>
          <w:szCs w:val="28"/>
        </w:rPr>
        <w:t>.</w:t>
      </w:r>
    </w:p>
    <w:p w:rsidR="0047165F" w:rsidRPr="0047165F" w:rsidRDefault="0047165F" w:rsidP="0047165F">
      <w:pPr>
        <w:pStyle w:val="a3"/>
        <w:tabs>
          <w:tab w:val="left" w:pos="284"/>
        </w:tabs>
        <w:jc w:val="center"/>
        <w:rPr>
          <w:sz w:val="28"/>
          <w:szCs w:val="28"/>
        </w:rPr>
      </w:pPr>
      <w:r w:rsidRPr="0047165F">
        <w:rPr>
          <w:sz w:val="28"/>
          <w:szCs w:val="28"/>
        </w:rPr>
        <w:t xml:space="preserve">Раскрась: красная кружка, которая </w:t>
      </w:r>
      <w:r w:rsidRPr="0047165F">
        <w:rPr>
          <w:b/>
          <w:sz w:val="28"/>
          <w:szCs w:val="28"/>
        </w:rPr>
        <w:t xml:space="preserve">на </w:t>
      </w:r>
      <w:r w:rsidRPr="0047165F">
        <w:rPr>
          <w:sz w:val="28"/>
          <w:szCs w:val="28"/>
        </w:rPr>
        <w:t xml:space="preserve">ложке. </w:t>
      </w:r>
      <w:proofErr w:type="gramStart"/>
      <w:r w:rsidRPr="0047165F">
        <w:rPr>
          <w:sz w:val="28"/>
          <w:szCs w:val="28"/>
        </w:rPr>
        <w:t>Зеленая</w:t>
      </w:r>
      <w:proofErr w:type="gramEnd"/>
      <w:r w:rsidRPr="0047165F">
        <w:rPr>
          <w:sz w:val="28"/>
          <w:szCs w:val="28"/>
        </w:rPr>
        <w:t xml:space="preserve"> – перед ложкой, желтая -  под ложкой.</w:t>
      </w:r>
    </w:p>
    <w:p w:rsidR="0047165F" w:rsidRDefault="0047165F" w:rsidP="0047165F">
      <w:pPr>
        <w:rPr>
          <w:sz w:val="24"/>
          <w:szCs w:val="24"/>
        </w:rPr>
      </w:pPr>
    </w:p>
    <w:p w:rsidR="0047165F" w:rsidRDefault="0047165F" w:rsidP="0047165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B4600F" wp14:editId="73D5C2E3">
            <wp:extent cx="5242937" cy="1215342"/>
            <wp:effectExtent l="0" t="0" r="0" b="4445"/>
            <wp:docPr id="213" name="Рисунок 213" descr="https://im3-tub-ru.yandex.net/i?id=c16e642d7d6f1ab0f0dcd7c0b86a2b43&amp;n=33&amp;h=111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c16e642d7d6f1ab0f0dcd7c0b86a2b43&amp;n=33&amp;h=111&amp;w=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86" cy="12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5F" w:rsidRPr="0047165F" w:rsidRDefault="0047165F" w:rsidP="0047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5F">
        <w:rPr>
          <w:rFonts w:ascii="Times New Roman" w:hAnsi="Times New Roman" w:cs="Times New Roman"/>
          <w:sz w:val="28"/>
          <w:szCs w:val="28"/>
        </w:rPr>
        <w:t>Какие предметы нужны повару.</w:t>
      </w:r>
    </w:p>
    <w:p w:rsidR="0047165F" w:rsidRDefault="0047165F" w:rsidP="0047165F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AA27B71" wp14:editId="76669D5A">
            <wp:extent cx="4502551" cy="6372273"/>
            <wp:effectExtent l="0" t="0" r="0" b="0"/>
            <wp:docPr id="216" name="Рисунок 216" descr="http://www.maam.ru/upload/blogs/99ec332170fe22cf381e038926c30f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99ec332170fe22cf381e038926c30f2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21" cy="63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165F" w:rsidRPr="0047165F" w:rsidRDefault="0047165F" w:rsidP="0047165F">
      <w:pPr>
        <w:tabs>
          <w:tab w:val="left" w:pos="1367"/>
        </w:tabs>
        <w:rPr>
          <w:rFonts w:ascii="Times New Roman" w:hAnsi="Times New Roman" w:cs="Times New Roman"/>
          <w:sz w:val="28"/>
          <w:szCs w:val="28"/>
        </w:rPr>
      </w:pPr>
    </w:p>
    <w:sectPr w:rsidR="0047165F" w:rsidRPr="0047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7"/>
    <w:rsid w:val="003C79B5"/>
    <w:rsid w:val="0047165F"/>
    <w:rsid w:val="007F2F94"/>
    <w:rsid w:val="00B60871"/>
    <w:rsid w:val="00E61A99"/>
    <w:rsid w:val="00E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6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6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2020-04-08T18:02:00Z</dcterms:created>
  <dcterms:modified xsi:type="dcterms:W3CDTF">2020-04-08T18:53:00Z</dcterms:modified>
</cp:coreProperties>
</file>