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4" w:rsidRPr="004F7BA4" w:rsidRDefault="004F7BA4" w:rsidP="004F7BA4">
      <w:pPr>
        <w:rPr>
          <w:rFonts w:ascii="Times New Roman" w:hAnsi="Times New Roman" w:cs="Times New Roman"/>
          <w:b/>
          <w:sz w:val="28"/>
          <w:szCs w:val="28"/>
        </w:rPr>
      </w:pPr>
      <w:r w:rsidRPr="004F7BA4">
        <w:rPr>
          <w:rFonts w:ascii="Times New Roman" w:hAnsi="Times New Roman" w:cs="Times New Roman"/>
          <w:b/>
          <w:sz w:val="28"/>
          <w:szCs w:val="28"/>
        </w:rPr>
        <w:t>18.05.2020 – 22.05.2020 Лексическая тема: «Шк</w:t>
      </w:r>
      <w:r>
        <w:rPr>
          <w:rFonts w:ascii="Times New Roman" w:hAnsi="Times New Roman" w:cs="Times New Roman"/>
          <w:b/>
          <w:sz w:val="28"/>
          <w:szCs w:val="28"/>
        </w:rPr>
        <w:t>ола.  Школьные принадлежности».</w:t>
      </w:r>
    </w:p>
    <w:p w:rsidR="004F7BA4" w:rsidRPr="004F7BA4" w:rsidRDefault="004F7BA4" w:rsidP="004F7B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Расширение словарного запаса детей</w:t>
      </w:r>
    </w:p>
    <w:p w:rsidR="004F7BA4" w:rsidRPr="004F7BA4" w:rsidRDefault="004F7BA4" w:rsidP="004F7BA4">
      <w:pPr>
        <w:rPr>
          <w:rFonts w:ascii="Times New Roman" w:hAnsi="Times New Roman" w:cs="Times New Roman"/>
          <w:i/>
          <w:sz w:val="28"/>
          <w:szCs w:val="28"/>
        </w:rPr>
      </w:pPr>
      <w:r w:rsidRPr="004F7BA4">
        <w:rPr>
          <w:rFonts w:ascii="Times New Roman" w:hAnsi="Times New Roman" w:cs="Times New Roman"/>
          <w:i/>
          <w:sz w:val="28"/>
          <w:szCs w:val="28"/>
        </w:rPr>
        <w:t>Предметный словарь: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>школа, класс, доска, указка, мел, коридор, урок, звонок, учитель, ученик, принадлежность, учебник, перемена, ранец, портфель, порядок, форма, тетрадь, дневник, пенал,  ручка, карандаш, фломастер, кисточка, краски, ластик, линейка, школьник, первоклассник, поведение, оценка, задание, подсказка, отличник, каникулы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i/>
          <w:sz w:val="28"/>
          <w:szCs w:val="28"/>
        </w:rPr>
      </w:pPr>
      <w:r w:rsidRPr="004F7BA4">
        <w:rPr>
          <w:rFonts w:ascii="Times New Roman" w:hAnsi="Times New Roman" w:cs="Times New Roman"/>
          <w:i/>
          <w:sz w:val="28"/>
          <w:szCs w:val="28"/>
        </w:rPr>
        <w:t>Глагольный словарь: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 xml:space="preserve">учиться, учить, читать, писать, рисовать, решать, считать, раскрашивать, заниматься, стараться, узнавать, знакомиться, трудиться, отвечать, рассказывать, подсказывать 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i/>
          <w:sz w:val="28"/>
          <w:szCs w:val="28"/>
        </w:rPr>
      </w:pPr>
      <w:r w:rsidRPr="004F7BA4">
        <w:rPr>
          <w:rFonts w:ascii="Times New Roman" w:hAnsi="Times New Roman" w:cs="Times New Roman"/>
          <w:i/>
          <w:sz w:val="28"/>
          <w:szCs w:val="28"/>
        </w:rPr>
        <w:t>Словарь признаков: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>учебный, школьный, интересный, умный, грамотный, аккуратный, неряшливый, прилежный, ленивый, первый, новый, просторный, вместительный, отличный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i/>
          <w:sz w:val="28"/>
          <w:szCs w:val="28"/>
        </w:rPr>
      </w:pPr>
      <w:r w:rsidRPr="004F7BA4">
        <w:rPr>
          <w:rFonts w:ascii="Times New Roman" w:hAnsi="Times New Roman" w:cs="Times New Roman"/>
          <w:i/>
          <w:sz w:val="28"/>
          <w:szCs w:val="28"/>
        </w:rPr>
        <w:t>Словарь наречий: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интересно, аккуратно, чисто, неряшлив</w:t>
      </w:r>
      <w:r>
        <w:rPr>
          <w:rFonts w:ascii="Times New Roman" w:hAnsi="Times New Roman" w:cs="Times New Roman"/>
          <w:sz w:val="28"/>
          <w:szCs w:val="28"/>
        </w:rPr>
        <w:t>о, грамотно, отлично, просторно</w:t>
      </w:r>
    </w:p>
    <w:p w:rsidR="004F7BA4" w:rsidRPr="004F7BA4" w:rsidRDefault="004F7BA4" w:rsidP="004F7B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Лексико-грамматические игры и упражнения: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>•</w:t>
      </w:r>
      <w:r w:rsidRPr="004F7BA4">
        <w:rPr>
          <w:rFonts w:ascii="Times New Roman" w:hAnsi="Times New Roman" w:cs="Times New Roman"/>
          <w:sz w:val="28"/>
          <w:szCs w:val="28"/>
        </w:rPr>
        <w:tab/>
        <w:t>«Помоги Незнайке собрать ранец» (уточнение и расширение словаря; упражнение в составлении сложноподчинённых предложений.</w:t>
      </w:r>
      <w:proofErr w:type="gramEnd"/>
      <w:r w:rsidRPr="004F7BA4">
        <w:rPr>
          <w:rFonts w:ascii="Times New Roman" w:hAnsi="Times New Roman" w:cs="Times New Roman"/>
          <w:sz w:val="28"/>
          <w:szCs w:val="28"/>
        </w:rPr>
        <w:t xml:space="preserve"> Примеры:  «Кукла лишняя, потому что это игрушка, а игрушки в школе не нужны». «Лишняя машинка, потому что это игрушка, а всё остальное – школьные принадлежности».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•</w:t>
      </w:r>
      <w:r w:rsidRPr="004F7BA4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F7BA4">
        <w:rPr>
          <w:rFonts w:ascii="Times New Roman" w:hAnsi="Times New Roman" w:cs="Times New Roman"/>
          <w:sz w:val="28"/>
          <w:szCs w:val="28"/>
        </w:rPr>
        <w:t>Подбери</w:t>
      </w:r>
      <w:proofErr w:type="gramEnd"/>
      <w:r w:rsidRPr="004F7BA4">
        <w:rPr>
          <w:rFonts w:ascii="Times New Roman" w:hAnsi="Times New Roman" w:cs="Times New Roman"/>
          <w:sz w:val="28"/>
          <w:szCs w:val="28"/>
        </w:rPr>
        <w:t xml:space="preserve">/найди  нужное слово» (нахождение родственных слов в предложенных стишках, предложениях, затем – самостоятельный подбор слов-родственников.  </w:t>
      </w:r>
      <w:proofErr w:type="gramStart"/>
      <w:r w:rsidRPr="004F7BA4">
        <w:rPr>
          <w:rFonts w:ascii="Times New Roman" w:hAnsi="Times New Roman" w:cs="Times New Roman"/>
          <w:sz w:val="28"/>
          <w:szCs w:val="28"/>
        </w:rPr>
        <w:t>Примерные цепочки родственных слов: ученик – учёба – учебник – учебный - учитель – учить – учёный;  школа – школьник – школьная и т.д.).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>•</w:t>
      </w:r>
      <w:r w:rsidRPr="004F7BA4">
        <w:rPr>
          <w:rFonts w:ascii="Times New Roman" w:hAnsi="Times New Roman" w:cs="Times New Roman"/>
          <w:sz w:val="28"/>
          <w:szCs w:val="28"/>
        </w:rPr>
        <w:tab/>
        <w:t>«Закончи предложение» (упражнение в употреблении сравнительной степени прилагательных.</w:t>
      </w:r>
      <w:proofErr w:type="gramEnd"/>
      <w:r w:rsidRPr="004F7BA4">
        <w:rPr>
          <w:rFonts w:ascii="Times New Roman" w:hAnsi="Times New Roman" w:cs="Times New Roman"/>
          <w:sz w:val="28"/>
          <w:szCs w:val="28"/>
        </w:rPr>
        <w:t xml:space="preserve">  Примеры: </w:t>
      </w:r>
      <w:proofErr w:type="gramStart"/>
      <w:r w:rsidRPr="004F7BA4">
        <w:rPr>
          <w:rFonts w:ascii="Times New Roman" w:hAnsi="Times New Roman" w:cs="Times New Roman"/>
          <w:sz w:val="28"/>
          <w:szCs w:val="28"/>
        </w:rPr>
        <w:t xml:space="preserve">«В детском саду интересно, а в школе </w:t>
      </w:r>
      <w:r w:rsidRPr="004F7BA4">
        <w:rPr>
          <w:rFonts w:ascii="Times New Roman" w:hAnsi="Times New Roman" w:cs="Times New Roman"/>
          <w:sz w:val="28"/>
          <w:szCs w:val="28"/>
        </w:rPr>
        <w:lastRenderedPageBreak/>
        <w:t>ещё… интереснее»;  хорошо – лучше;  просторно – просторнее; замечательно – замечательнее).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BA4">
        <w:rPr>
          <w:rFonts w:ascii="Times New Roman" w:hAnsi="Times New Roman" w:cs="Times New Roman"/>
          <w:sz w:val="28"/>
          <w:szCs w:val="28"/>
        </w:rPr>
        <w:t>•</w:t>
      </w:r>
      <w:r w:rsidRPr="004F7BA4">
        <w:rPr>
          <w:rFonts w:ascii="Times New Roman" w:hAnsi="Times New Roman" w:cs="Times New Roman"/>
          <w:sz w:val="28"/>
          <w:szCs w:val="28"/>
        </w:rPr>
        <w:tab/>
        <w:t>«Что в портфеле у Буратино?» (упражнение в согласовании числительных и прилагательных с существительными.</w:t>
      </w:r>
      <w:proofErr w:type="gramEnd"/>
      <w:r w:rsidRPr="004F7BA4">
        <w:rPr>
          <w:rFonts w:ascii="Times New Roman" w:hAnsi="Times New Roman" w:cs="Times New Roman"/>
          <w:sz w:val="28"/>
          <w:szCs w:val="28"/>
        </w:rPr>
        <w:t xml:space="preserve">  Образец ответа ребёнка:  </w:t>
      </w:r>
      <w:proofErr w:type="gramStart"/>
      <w:r w:rsidRPr="004F7BA4">
        <w:rPr>
          <w:rFonts w:ascii="Times New Roman" w:hAnsi="Times New Roman" w:cs="Times New Roman"/>
          <w:sz w:val="28"/>
          <w:szCs w:val="28"/>
        </w:rPr>
        <w:t>У Буратин</w:t>
      </w:r>
      <w:r>
        <w:rPr>
          <w:rFonts w:ascii="Times New Roman" w:hAnsi="Times New Roman" w:cs="Times New Roman"/>
          <w:sz w:val="28"/>
          <w:szCs w:val="28"/>
        </w:rPr>
        <w:t>о в портфеле 2 новых учебника).</w:t>
      </w:r>
      <w:proofErr w:type="gramEnd"/>
    </w:p>
    <w:p w:rsidR="004F7BA4" w:rsidRPr="004F7BA4" w:rsidRDefault="004F7BA4" w:rsidP="004F7B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Развитие связной речи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•</w:t>
      </w:r>
      <w:r w:rsidRPr="004F7BA4">
        <w:rPr>
          <w:rFonts w:ascii="Times New Roman" w:hAnsi="Times New Roman" w:cs="Times New Roman"/>
          <w:sz w:val="28"/>
          <w:szCs w:val="28"/>
        </w:rPr>
        <w:tab/>
        <w:t>Чтение и пересказ рас</w:t>
      </w:r>
      <w:r>
        <w:rPr>
          <w:rFonts w:ascii="Times New Roman" w:hAnsi="Times New Roman" w:cs="Times New Roman"/>
          <w:sz w:val="28"/>
          <w:szCs w:val="28"/>
        </w:rPr>
        <w:t>сказа Л.Н. Толстого «Филиппок».</w:t>
      </w:r>
    </w:p>
    <w:p w:rsidR="004F7BA4" w:rsidRPr="004F7BA4" w:rsidRDefault="004F7BA4" w:rsidP="004F7B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Развитие общей моторики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 « В  школу».  </w:t>
      </w:r>
      <w:r w:rsidRPr="004F7BA4">
        <w:rPr>
          <w:rFonts w:ascii="Times New Roman" w:hAnsi="Times New Roman" w:cs="Times New Roman"/>
          <w:sz w:val="28"/>
          <w:szCs w:val="28"/>
        </w:rPr>
        <w:t>Импровизация движений в соответствии с текстом.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Скоро в школу мы  пойдём,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И портфель с собой возьмём.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В школе будем мы читать,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Будем ручками писать.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«отлично» все стараться!</w:t>
      </w:r>
    </w:p>
    <w:p w:rsidR="004F7BA4" w:rsidRPr="004F7BA4" w:rsidRDefault="004F7BA4" w:rsidP="004F7B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мелкой моторики. </w:t>
      </w:r>
      <w:r w:rsidRPr="004F7BA4">
        <w:rPr>
          <w:rFonts w:ascii="Times New Roman" w:hAnsi="Times New Roman" w:cs="Times New Roman"/>
          <w:sz w:val="28"/>
          <w:szCs w:val="28"/>
        </w:rPr>
        <w:t>Пальчиковая игра «Переменка»</w:t>
      </w:r>
    </w:p>
    <w:p w:rsidR="004F7BA4" w:rsidRPr="004F7BA4" w:rsidRDefault="004F7BA4" w:rsidP="004F7BA4">
      <w:pPr>
        <w:rPr>
          <w:rFonts w:ascii="Times New Roman" w:hAnsi="Times New Roman" w:cs="Times New Roman"/>
          <w:i/>
        </w:rPr>
      </w:pPr>
      <w:r w:rsidRPr="004F7BA4">
        <w:rPr>
          <w:rFonts w:ascii="Times New Roman" w:hAnsi="Times New Roman" w:cs="Times New Roman"/>
          <w:sz w:val="28"/>
          <w:szCs w:val="28"/>
        </w:rPr>
        <w:t>Переменка! Переменка!</w:t>
      </w:r>
      <w:r w:rsidRPr="004F7BA4">
        <w:rPr>
          <w:rFonts w:ascii="Times New Roman" w:hAnsi="Times New Roman" w:cs="Times New Roman"/>
          <w:sz w:val="28"/>
          <w:szCs w:val="28"/>
        </w:rPr>
        <w:tab/>
      </w:r>
      <w:r w:rsidRPr="004F7BA4">
        <w:rPr>
          <w:rFonts w:ascii="Times New Roman" w:hAnsi="Times New Roman" w:cs="Times New Roman"/>
          <w:i/>
        </w:rPr>
        <w:t>Ритмичное сжимание-разжимание кулачков на обеих руках.</w:t>
      </w:r>
    </w:p>
    <w:p w:rsidR="004F7BA4" w:rsidRPr="004F7BA4" w:rsidRDefault="004F7BA4" w:rsidP="004F7BA4">
      <w:pPr>
        <w:rPr>
          <w:rFonts w:ascii="Times New Roman" w:hAnsi="Times New Roman" w:cs="Times New Roman"/>
          <w:i/>
          <w:sz w:val="20"/>
          <w:szCs w:val="20"/>
        </w:rPr>
      </w:pPr>
      <w:r w:rsidRPr="004F7BA4">
        <w:rPr>
          <w:rFonts w:ascii="Times New Roman" w:hAnsi="Times New Roman" w:cs="Times New Roman"/>
          <w:sz w:val="28"/>
          <w:szCs w:val="28"/>
        </w:rPr>
        <w:t>Отдохните хорошенько:</w:t>
      </w:r>
      <w:r w:rsidRPr="004F7BA4">
        <w:rPr>
          <w:rFonts w:ascii="Times New Roman" w:hAnsi="Times New Roman" w:cs="Times New Roman"/>
          <w:sz w:val="28"/>
          <w:szCs w:val="28"/>
        </w:rPr>
        <w:tab/>
      </w:r>
      <w:r w:rsidRPr="004F7BA4">
        <w:rPr>
          <w:rFonts w:ascii="Times New Roman" w:hAnsi="Times New Roman" w:cs="Times New Roman"/>
          <w:i/>
          <w:sz w:val="20"/>
          <w:szCs w:val="20"/>
        </w:rPr>
        <w:t>Движения расслабленными кистями рук вверх-вниз.</w:t>
      </w:r>
    </w:p>
    <w:p w:rsidR="004F7BA4" w:rsidRPr="004F7BA4" w:rsidRDefault="004F7BA4" w:rsidP="004F7BA4">
      <w:pPr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sz w:val="28"/>
          <w:szCs w:val="28"/>
        </w:rPr>
        <w:t>Можно бегать и шуметь,</w:t>
      </w:r>
    </w:p>
    <w:p w:rsidR="004F7BA4" w:rsidRPr="004F7BA4" w:rsidRDefault="004F7BA4" w:rsidP="004F7BA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Танцевать и песни петь,     </w:t>
      </w:r>
      <w:r w:rsidRPr="004F7BA4">
        <w:rPr>
          <w:rFonts w:ascii="Times New Roman" w:hAnsi="Times New Roman" w:cs="Times New Roman"/>
          <w:i/>
          <w:sz w:val="20"/>
          <w:szCs w:val="20"/>
        </w:rPr>
        <w:t>Попеременное сгибание пальчиков обеих рук в кулачки.</w:t>
      </w:r>
    </w:p>
    <w:p w:rsidR="004F7BA4" w:rsidRDefault="004F7BA4" w:rsidP="004F7BA4">
      <w:pPr>
        <w:rPr>
          <w:rFonts w:ascii="Times New Roman" w:hAnsi="Times New Roman" w:cs="Times New Roman"/>
          <w:i/>
          <w:sz w:val="20"/>
          <w:szCs w:val="20"/>
        </w:rPr>
      </w:pPr>
      <w:r w:rsidRPr="004F7BA4">
        <w:rPr>
          <w:rFonts w:ascii="Times New Roman" w:hAnsi="Times New Roman" w:cs="Times New Roman"/>
          <w:sz w:val="28"/>
          <w:szCs w:val="28"/>
        </w:rPr>
        <w:t>Можно сесть и помолчать,</w:t>
      </w:r>
      <w:r w:rsidRPr="004F7BA4">
        <w:rPr>
          <w:rFonts w:ascii="Times New Roman" w:hAnsi="Times New Roman" w:cs="Times New Roman"/>
          <w:sz w:val="28"/>
          <w:szCs w:val="28"/>
        </w:rPr>
        <w:tab/>
      </w:r>
      <w:r w:rsidRPr="004F7BA4">
        <w:rPr>
          <w:rFonts w:ascii="Times New Roman" w:hAnsi="Times New Roman" w:cs="Times New Roman"/>
          <w:i/>
          <w:sz w:val="20"/>
          <w:szCs w:val="20"/>
        </w:rPr>
        <w:t>Пальцы рук образуют «замок».</w:t>
      </w:r>
    </w:p>
    <w:p w:rsidR="004F7BA4" w:rsidRDefault="004F7BA4" w:rsidP="004F7BA4">
      <w:pPr>
        <w:rPr>
          <w:rFonts w:ascii="Times New Roman" w:hAnsi="Times New Roman" w:cs="Times New Roman"/>
          <w:i/>
          <w:sz w:val="20"/>
          <w:szCs w:val="20"/>
        </w:rPr>
      </w:pPr>
      <w:r w:rsidRPr="004F7BA4">
        <w:rPr>
          <w:rFonts w:ascii="Times New Roman" w:hAnsi="Times New Roman" w:cs="Times New Roman"/>
          <w:sz w:val="28"/>
          <w:szCs w:val="28"/>
        </w:rPr>
        <w:t xml:space="preserve">Только – </w:t>
      </w:r>
      <w:proofErr w:type="gramStart"/>
      <w:r w:rsidRPr="004F7BA4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4F7BA4">
        <w:rPr>
          <w:rFonts w:ascii="Times New Roman" w:hAnsi="Times New Roman" w:cs="Times New Roman"/>
          <w:sz w:val="28"/>
          <w:szCs w:val="28"/>
        </w:rPr>
        <w:t>! – нельзя скучать!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BA4">
        <w:rPr>
          <w:rFonts w:ascii="Times New Roman" w:hAnsi="Times New Roman" w:cs="Times New Roman"/>
          <w:i/>
          <w:sz w:val="20"/>
          <w:szCs w:val="20"/>
        </w:rPr>
        <w:t>Движения указательными пальчиками обеих рук вправо-влево.</w:t>
      </w:r>
    </w:p>
    <w:p w:rsidR="00622773" w:rsidRPr="00622773" w:rsidRDefault="00622773" w:rsidP="004F7BA4">
      <w:pPr>
        <w:rPr>
          <w:rFonts w:ascii="Times New Roman" w:hAnsi="Times New Roman" w:cs="Times New Roman"/>
          <w:b/>
          <w:sz w:val="28"/>
          <w:szCs w:val="28"/>
        </w:rPr>
      </w:pPr>
      <w:r w:rsidRPr="00622773">
        <w:rPr>
          <w:rFonts w:ascii="Times New Roman" w:hAnsi="Times New Roman" w:cs="Times New Roman"/>
          <w:b/>
          <w:sz w:val="28"/>
          <w:szCs w:val="28"/>
        </w:rPr>
        <w:t>Мастерская.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Работаем руками.</w:t>
      </w:r>
    </w:p>
    <w:p w:rsidR="00622773" w:rsidRDefault="00622773" w:rsidP="00622773">
      <w:pPr>
        <w:rPr>
          <w:rFonts w:ascii="Times New Roman" w:hAnsi="Times New Roman" w:cs="Times New Roman"/>
          <w:i/>
          <w:sz w:val="20"/>
          <w:szCs w:val="20"/>
        </w:rPr>
      </w:pPr>
      <w:r w:rsidRPr="00622773">
        <w:rPr>
          <w:rFonts w:ascii="Times New Roman" w:hAnsi="Times New Roman" w:cs="Times New Roman"/>
          <w:i/>
          <w:sz w:val="20"/>
          <w:szCs w:val="20"/>
        </w:rPr>
        <w:lastRenderedPageBreak/>
        <w:drawing>
          <wp:inline distT="0" distB="0" distL="0" distR="0" wp14:anchorId="2A43FF99" wp14:editId="0DB14915">
            <wp:extent cx="1399237" cy="3581400"/>
            <wp:effectExtent l="19050" t="0" r="0" b="0"/>
            <wp:docPr id="1" name="Рисунок 1" descr="C:\Users\1\Desktop\зщшгне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щшгнек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9" cy="358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773">
        <w:rPr>
          <w:rFonts w:ascii="Times New Roman" w:hAnsi="Times New Roman" w:cs="Times New Roman"/>
          <w:i/>
          <w:sz w:val="20"/>
          <w:szCs w:val="20"/>
        </w:rPr>
        <w:drawing>
          <wp:inline distT="0" distB="0" distL="0" distR="0" wp14:anchorId="654D5C74" wp14:editId="63E0C653">
            <wp:extent cx="2951793" cy="3429000"/>
            <wp:effectExtent l="19050" t="0" r="957" b="0"/>
            <wp:docPr id="2" name="Рисунок 2" descr="C:\Users\1\Desktop\жд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ждп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20" cy="34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773" w:rsidRPr="00622773" w:rsidRDefault="00622773" w:rsidP="00622773">
      <w:pPr>
        <w:rPr>
          <w:rFonts w:ascii="Times New Roman" w:hAnsi="Times New Roman" w:cs="Times New Roman"/>
          <w:b/>
          <w:sz w:val="28"/>
          <w:szCs w:val="28"/>
        </w:rPr>
      </w:pPr>
      <w:r w:rsidRPr="00622773">
        <w:rPr>
          <w:rFonts w:ascii="Times New Roman" w:hAnsi="Times New Roman" w:cs="Times New Roman"/>
          <w:b/>
          <w:sz w:val="28"/>
          <w:szCs w:val="28"/>
        </w:rPr>
        <w:t>Д</w:t>
      </w:r>
      <w:r w:rsidRPr="00622773">
        <w:rPr>
          <w:rFonts w:ascii="Times New Roman" w:hAnsi="Times New Roman" w:cs="Times New Roman"/>
          <w:b/>
          <w:sz w:val="28"/>
          <w:szCs w:val="28"/>
        </w:rPr>
        <w:t>ля этой поделки вам понадобится</w:t>
      </w:r>
      <w:r w:rsidRPr="00622773">
        <w:rPr>
          <w:rFonts w:ascii="Times New Roman" w:hAnsi="Times New Roman" w:cs="Times New Roman"/>
          <w:b/>
          <w:sz w:val="28"/>
          <w:szCs w:val="28"/>
        </w:rPr>
        <w:t>: втулки, клей, цветная бумага.</w:t>
      </w: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>Возле речки на лугу</w:t>
      </w: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>Взяли радуг</w:t>
      </w:r>
      <w:proofErr w:type="gramStart"/>
      <w:r w:rsidRPr="0062277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22773">
        <w:rPr>
          <w:rFonts w:ascii="Times New Roman" w:hAnsi="Times New Roman" w:cs="Times New Roman"/>
          <w:sz w:val="28"/>
          <w:szCs w:val="28"/>
        </w:rPr>
        <w:t xml:space="preserve"> дугу</w:t>
      </w: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>Разогнули,</w:t>
      </w:r>
      <w:r w:rsidRPr="00622773">
        <w:rPr>
          <w:rFonts w:ascii="Times New Roman" w:hAnsi="Times New Roman" w:cs="Times New Roman"/>
          <w:sz w:val="28"/>
          <w:szCs w:val="28"/>
        </w:rPr>
        <w:t xml:space="preserve"> распрямили</w:t>
      </w: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>И в коробку положили.</w:t>
      </w: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t xml:space="preserve">        ( цветные карандаши)</w:t>
      </w:r>
    </w:p>
    <w:p w:rsidR="00622773" w:rsidRPr="00622773" w:rsidRDefault="00622773" w:rsidP="00622773">
      <w:pPr>
        <w:rPr>
          <w:rFonts w:ascii="Times New Roman" w:hAnsi="Times New Roman" w:cs="Times New Roman"/>
          <w:i/>
          <w:sz w:val="20"/>
          <w:szCs w:val="20"/>
        </w:rPr>
      </w:pPr>
    </w:p>
    <w:p w:rsidR="00622773" w:rsidRPr="00622773" w:rsidRDefault="00622773" w:rsidP="00622773">
      <w:pPr>
        <w:rPr>
          <w:rFonts w:ascii="Times New Roman" w:hAnsi="Times New Roman" w:cs="Times New Roman"/>
          <w:sz w:val="28"/>
          <w:szCs w:val="28"/>
        </w:rPr>
      </w:pPr>
      <w:r w:rsidRPr="0062277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39D11D" wp14:editId="061811D1">
            <wp:extent cx="3724275" cy="2400300"/>
            <wp:effectExtent l="0" t="0" r="9525" b="0"/>
            <wp:docPr id="3" name="Рисунок 3" descr="C:\Users\1\Desktop\длорпав8ш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орпав8ш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74" cy="24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773" w:rsidRPr="004F7BA4" w:rsidRDefault="00622773" w:rsidP="004F7BA4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622773" w:rsidRPr="004F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A4"/>
    <w:rsid w:val="004F7BA4"/>
    <w:rsid w:val="00622773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2</cp:revision>
  <dcterms:created xsi:type="dcterms:W3CDTF">2020-05-15T13:06:00Z</dcterms:created>
  <dcterms:modified xsi:type="dcterms:W3CDTF">2020-05-15T16:24:00Z</dcterms:modified>
</cp:coreProperties>
</file>