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Художественно - эстетическая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ь рисование</w:t>
      </w:r>
    </w:p>
    <w:p>
      <w:pPr>
        <w:pStyle w:val="a5"/>
        <w:jc w:val="center"/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«Путешествие в страну сказок»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Программное содержание: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Продолжать учить 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узнавать знакомые сказки, сказочных героев; вызвать позитивные эмоции, продолжать развивать особенности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к эмпатии; умение мыслить с помощью приемов анализа, синтеза, сравнения; формировать умение решать логические задания;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передавать образ цветка, его строение и форму используя нетрадиционную технику рисования – «пальчиковая живопись».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знания цвета (зеленого, желтого).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Активизировать словарный запас детей.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Развивать связную речь, познавательную активность, внимание, память, креативное мышление.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Развивать и активизировать речь.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Воспитывать интерес и любовь к сказкам.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8. Воспитывать любознательность, дружелюбие, желание прийти на помощь.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9. Воспитывать бережное отношение к природе.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Словарная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активизировать в речи детей слова-признаки предметов, свойства предметов (прилагательные, действия (глаголы).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Материал к занятию: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мяч, «Волшебный сундучок», Колобок, рукавичка,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иллюстрации к сказке «Коза с козлятями», маски курочки, мышки, листы зелйной бумаги, гуашь жёлтого и зелёного цвета.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hint="default"/>
          <w:sz w:val="28"/>
          <w:szCs w:val="28"/>
        </w:rPr>
        <w:t>: чтение сказок, речевые игры на подбор прилагательных к существительным, решение проблемных ситуаций, рассматривание предметов (из чего сделано, что из него можно сделать, чем он был раньше).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 занятия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Псисихогимнастика – приветствие ( стоя, держась за руки).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- солнце золотое,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– небо голубое,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– легкий ветерок,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– маленький дружок,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– утро,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Здравствуй – день,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Нам здороваться не лень.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Даша (имя ребенка),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сегодня мы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тобой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пойдем в гости к сказкам. Но, для начала я хочу узнать хорошо 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знае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 сказки? (в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бросает мяч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задает вопросы,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 мяч и отвеча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на вопросы)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(метод «Мозговой штурм»).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от бабушки ушел и от дедушки ушел?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съел козлят?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пришел в гости к медведям?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 какой сказке дед бил, бил яичко и не разбил?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выросла «Большая – пребольшая»?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случилось с ледяной избушкой?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 какой сказке кот спасал петушка?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нес корзинку с пирожками бабушке и дедушке?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, сказки хорошо знае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. Теперь мы 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тобой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отправляемся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путешествовать по сказкам.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Скажи, на чём же мы можем поехать?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(на машине, поезде, троллейбусе, маршрутке)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машина, поезд, что это?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(Это транспорт)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Правильно! Это транспорт. Моло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дец</w:t>
      </w:r>
      <w:r>
        <w:rPr>
          <w:rFonts w:ascii="Times New Roman" w:eastAsia="Times New Roman" w:hAnsi="Times New Roman" w:hint="default"/>
          <w:sz w:val="28"/>
          <w:szCs w:val="28"/>
        </w:rPr>
        <w:t>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Мы же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тобой</w:t>
      </w:r>
      <w:r>
        <w:rPr>
          <w:rFonts w:ascii="Times New Roman" w:eastAsia="Times New Roman" w:hAnsi="Times New Roman" w:hint="default"/>
          <w:sz w:val="28"/>
          <w:szCs w:val="28"/>
        </w:rPr>
        <w:t>, поедем на поезде. Давайте построим красивый паровозик.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Едет,едет паровоз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Мимо елок и берез,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Мимо утренних полей,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Мимо красных снегирей.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Мимо дуба и сосны,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Мимо лета и весны.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Чух,чух,чух,чух,чух пыхтит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Посмотри, какая интересная остановка. Как она называется.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(Остановка «Колобок»).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Почему,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решил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>, что это остановка «Колобок».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(Потому что здесь сидит колобок)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Верно. Это Колобок.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Колобок какой? (круглый, румяный, непослушный).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что еще бывает такое же круглое? (метод анализа).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(шар, мяч, яблоко, булка, конфета)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Даша 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скажи в сказке что случилось с Колобком? (съела лиса).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бы ты спас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(ла)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Колобка? (Творческое задание – метод проб и ошибок)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можно предложить колобку, что бы лиса его не съела?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(предложить поваляться в грязи, в луже, в соли, и тогда он будет не вкусным).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Замечательно,  хорошо придумал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>. Моло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дец</w:t>
      </w:r>
      <w:r>
        <w:rPr>
          <w:rFonts w:ascii="Times New Roman" w:eastAsia="Times New Roman" w:hAnsi="Times New Roman" w:hint="default"/>
          <w:sz w:val="28"/>
          <w:szCs w:val="28"/>
        </w:rPr>
        <w:t>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теперь,  сядем на поезд и поедем дальше в другую сказку. Поезд поехал «чух -чух- чух»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Посмотри, на нашем пути ещё одна остановка.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Давай посмотрим, как называется эта остановка.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Погляди, что это?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(это рукавичка).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Верно это рукавичка. Скажи рукавичка какая? (теплая, шерстяная, яркая, красивая, красочная).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из чего она сделана? (из ниток, из ткани).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А что еще делают из ниток и ткани? (ответы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>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Для чего нужна рукавичка? (руки греть, что-то вытереть, взять горячее).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кто жил в рукавичке?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(Мышка-норушка, лягушка – квакушка, зайчик - побегайчик, лисичка сестричка, волчок - серый бочок и большой медведь.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Скажи, в какую сказку мы попали?.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(«Рукавичка»)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Моло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дец</w:t>
      </w:r>
      <w:r>
        <w:rPr>
          <w:rFonts w:ascii="Times New Roman" w:eastAsia="Times New Roman" w:hAnsi="Times New Roman" w:hint="default"/>
          <w:sz w:val="28"/>
          <w:szCs w:val="28"/>
        </w:rPr>
        <w:t>! Верно.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сейчас давай покажем, как ходят мишки. 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(физкультминутка)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медведя дом большой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у зайки маленький.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медведь идёт домой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за ним и заинька.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Нам, пора в следующую сказку ехать. Чух-чух-чух.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Вот мы и приехали. (стоит мольберт с иллюстрациями сказки)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здесь живет? (Коза с козлятами)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У мамы Козы было трое козлят? (нет семеро)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-Почему козлята попали в беду? (были непослушными)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какой был серый волк? (серый, злой, зубастый).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какая была мама Коза? (добрая, заботливая).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хорошо или плохо, что мама Коза уходила в лес? (метод «Хорошо-плохо»). (хорошо - поест, козлятам будет молоко, плохо - оставляла козлят одних).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теперь давай сядем в поезд и поедем в следующую сказку.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за сказка?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(«Курочка Ряба»).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Правильно. Давай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вместе расскажем сказку «Курочка Ряба».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: Жили-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Плачет дед и баба.А курочка им говорит: «Не плачь, баба, не плачь, деда, я вам снесу яичко не золото, а простое.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Вот как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ой(ая) 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. Хорошо зна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ешь </w:t>
      </w:r>
      <w:r>
        <w:rPr>
          <w:rFonts w:ascii="Times New Roman" w:eastAsia="Times New Roman" w:hAnsi="Times New Roman" w:hint="default"/>
          <w:sz w:val="28"/>
          <w:szCs w:val="28"/>
        </w:rPr>
        <w:t> сказку.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Садимся в поезд и едем дальше, припевая песенку «чух-чух-чух-чух, ту-ту-ту».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Посмотри,  зайка сидит, плачет.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Как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думае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, что могло случиться с зайчиком, кто его мог обидеть?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(его лиса выгнала из дома).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А как можно развеселить зайчика? (ответы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>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Изодеятельность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вы хо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чешь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чтобы зайчик опять стал радостным, веселым? Для этого мы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 тобой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превратимся в маленьких волшебников и нарисуем для зайчика красивые одуванчики. Садись на стульчик.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Послушай я расскажу красивый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стих.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Уронило солнце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Лучик золотой.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Вырос одуванчик 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Первый молодой!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него чудесный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Золотистый цвет,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большого солнца,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Маленький портрет!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Посмотри, какой красивый одуванчик. Чем же этот цветок похож на солнце?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(Такой же круглый и желтый.)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есть у одуванчика? (стебель, листья, цветок)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Даша 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листочки у нас есть, а вот кисточек нет. Чем же мы будем рисовать?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Не беда.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Мы будем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рисовать пальчиками-кисточками. Наберем на пальчик желтую краску, поставим на листе яркую точку, а потом вокруг нее много точек по кругу. (сопровождаю объяснение примерным показом)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Вот и получился цветочек желтый, пушистый. А что мы еще забыли нарисовать?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(Стебелек и листочек.)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Их можно нарисовать прямыми линиями.  (ребенок рисует на образце)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Посмотри, у нас вырос красивый одуванчик.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После показа взрослого ребенок рисует сам. Взрослый помогает по необходимости.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- Как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ой </w:t>
      </w:r>
      <w:r>
        <w:rPr>
          <w:rFonts w:ascii="Times New Roman" w:eastAsia="Times New Roman" w:hAnsi="Times New Roman" w:hint="default"/>
          <w:sz w:val="28"/>
          <w:szCs w:val="28"/>
        </w:rPr>
        <w:t>замечательны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получил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ся у тебя </w:t>
      </w:r>
      <w:r>
        <w:rPr>
          <w:rFonts w:ascii="Times New Roman" w:eastAsia="Times New Roman" w:hAnsi="Times New Roman" w:hint="default"/>
          <w:sz w:val="28"/>
          <w:szCs w:val="28"/>
        </w:rPr>
        <w:t>цве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ток</w:t>
      </w:r>
      <w:r>
        <w:rPr>
          <w:rFonts w:ascii="Times New Roman" w:eastAsia="Times New Roman" w:hAnsi="Times New Roman" w:hint="default"/>
          <w:sz w:val="28"/>
          <w:szCs w:val="28"/>
        </w:rPr>
        <w:t>. Давайте пригласим зайчика, покажем ему наш подарок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2020-05-23T19:17:59Z</dcterms:created>
  <dcterms:modified xsi:type="dcterms:W3CDTF">2020-05-23T19:49:15Z</dcterms:modified>
  <cp:version>0900.0100.01</cp:version>
</cp:coreProperties>
</file>