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Образовательная область «Речевое развитие»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 xml:space="preserve">Развитие речи: 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>Звуковая культура речи: звук</w:t>
      </w:r>
      <w:r>
        <w:rPr>
          <w:rFonts w:ascii="Times New Roman" w:eastAsia="Times New Roman" w:hAnsi="Times New Roman" w:hint="default"/>
          <w:b/>
          <w:bCs/>
          <w:color w:val="FF0000"/>
          <w:sz w:val="36"/>
          <w:szCs w:val="36"/>
        </w:rPr>
        <w:t> с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Цель. Отрабатывать четкое произношение звука </w:t>
      </w:r>
      <w:r>
        <w:rPr>
          <w:rFonts w:ascii="Times New Roman" w:eastAsia="Times New Roman" w:hAnsi="Times New Roman" w:hint="default"/>
          <w:color w:val="FF0000"/>
          <w:sz w:val="28"/>
          <w:szCs w:val="28"/>
        </w:rPr>
        <w:t>с.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 Упражнять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умении вести диалог.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 занятия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Родитель!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>ообщ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что собирается познакомить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с новой песенкой. «Это особенная песня, – говорит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Вы</w:t>
      </w:r>
      <w:r>
        <w:rPr>
          <w:rFonts w:ascii="Times New Roman" w:eastAsia="Times New Roman" w:hAnsi="Times New Roman" w:hint="default"/>
          <w:sz w:val="28"/>
          <w:szCs w:val="28"/>
        </w:rPr>
        <w:t>, – ее даже не поют, а чуть насвистывают. Послушай: „С-с-с“. Попробуй негромко спеть вместе со мной.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 трудная песня. Не все сразу научатся петь ее правильно, но пусть никто не огорчается».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ще раз предл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ожите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спеть песенку хором, после чего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 поет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ее индивидуально.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«Когда открываешь кран и пускаешь воду, – рассказывает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далее  – то кажется, что струя тоже поет – насвистывает эту же песенку. Позже мы убедимся в этом. Будем считать, что с-с-с — это песня воды».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продолжает </w:t>
      </w:r>
      <w:r>
        <w:rPr>
          <w:rFonts w:ascii="Times New Roman" w:eastAsia="Times New Roman" w:hAnsi="Times New Roman" w:hint="default"/>
          <w:sz w:val="28"/>
          <w:szCs w:val="28"/>
        </w:rPr>
        <w:t>п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еть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«длинную свистящую песенку» (на одном выдохе).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«Весна, весна на улице! – продолжает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 </w:t>
      </w:r>
      <w:r>
        <w:rPr>
          <w:rFonts w:ascii="Times New Roman" w:eastAsia="Times New Roman" w:hAnsi="Times New Roman" w:hint="default"/>
          <w:sz w:val="28"/>
          <w:szCs w:val="28"/>
        </w:rPr>
        <w:t>– Говор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т, уже ласточка из теплых краев прилетела.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Ты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ё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не видел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>?»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Поставьте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мольберт  картинку с изображением ласточки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про</w:t>
      </w:r>
      <w:r>
        <w:rPr>
          <w:rFonts w:ascii="Times New Roman" w:eastAsia="Times New Roman" w:hAnsi="Times New Roman" w:hint="default"/>
          <w:sz w:val="28"/>
          <w:szCs w:val="28"/>
        </w:rPr>
        <w:t>чит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й</w:t>
      </w:r>
      <w:r>
        <w:rPr>
          <w:rFonts w:ascii="Times New Roman" w:eastAsia="Times New Roman" w:hAnsi="Times New Roman" w:hint="default"/>
          <w:sz w:val="28"/>
          <w:szCs w:val="28"/>
        </w:rPr>
        <w:t>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стихотворение 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«Ласточка»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(из словенской народной поэзии в пересказе Л. Яхнина).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– Где ты, где ты,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Ласточка,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Целый день летала?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– Солнцу золотому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Косу заплетала.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– Где ты, где ты,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Ласточка,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Ночью пропадала?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– Месяцу седому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Двор подметала.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овтор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стихотворение еще 2 раза, 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Вашей </w:t>
      </w:r>
      <w:r>
        <w:rPr>
          <w:rFonts w:ascii="Times New Roman" w:eastAsia="Times New Roman" w:hAnsi="Times New Roman" w:hint="default"/>
          <w:sz w:val="28"/>
          <w:szCs w:val="28"/>
        </w:rPr>
        <w:t>помощью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отвечают на вопросы, адресованные ласточке.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Маша (имя ребенка)ты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люби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сухарики? – интересуется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родитель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 – А какие сухарики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люби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? А как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люби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шь </w:t>
      </w:r>
      <w:r>
        <w:rPr>
          <w:rFonts w:ascii="Times New Roman" w:eastAsia="Times New Roman" w:hAnsi="Times New Roman" w:hint="default"/>
          <w:sz w:val="28"/>
          <w:szCs w:val="28"/>
        </w:rPr>
        <w:t>сок?»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Выслуши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ответ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ребенка. Продолжите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рассказыва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ть </w:t>
      </w:r>
      <w:r>
        <w:rPr>
          <w:rFonts w:ascii="Times New Roman" w:eastAsia="Times New Roman" w:hAnsi="Times New Roman" w:hint="default"/>
          <w:sz w:val="28"/>
          <w:szCs w:val="28"/>
        </w:rPr>
        <w:t>о том, какие еще бывают сухарики (с изюмом, с шоколадной крошкой, с ванилью и т. д.) и соки (морковные, апельсиновые и т. п.).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«Сейчас я открою палатку (магазин) – продол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жаете Вы</w:t>
      </w:r>
      <w:r>
        <w:rPr>
          <w:rFonts w:ascii="Times New Roman" w:eastAsia="Times New Roman" w:hAnsi="Times New Roman" w:hint="default"/>
          <w:sz w:val="28"/>
          <w:szCs w:val="28"/>
        </w:rPr>
        <w:t> – и буду продавать сухарики и соки. Не робейте, подходите, покупайте, отходите!»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подсказывает, как можно обратиться к продавцу: «Будьте добры, мне апельсиновый сок», «Нет ли у вас сухариков с изюмом» и т. п.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Занятие переходит в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сюжетно ролевую </w:t>
      </w:r>
      <w:r>
        <w:rPr>
          <w:rFonts w:ascii="Times New Roman" w:eastAsia="Times New Roman" w:hAnsi="Times New Roman" w:hint="default"/>
          <w:sz w:val="28"/>
          <w:szCs w:val="28"/>
        </w:rPr>
        <w:t>игру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« Магазин».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6480175" cy="307801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780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2020-04-21T18:30:01Z</dcterms:created>
  <dcterms:modified xsi:type="dcterms:W3CDTF">2020-04-21T19:01:03Z</dcterms:modified>
  <cp:version>0900.0100.01</cp:version>
</cp:coreProperties>
</file>