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sz w:val="48"/>
          <w:szCs w:val="48"/>
        </w:rPr>
      </w:pPr>
    </w:p>
    <w:p>
      <w:pPr>
        <w:spacing w:after="0" w:line="240" w:lineRule="auto"/>
      </w:pPr>
    </w:p>
    <w:p>
      <w:pPr>
        <w:spacing w:after="0" w:line="240" w:lineRule="auto"/>
      </w:pPr>
    </w:p>
    <w:p/>
    <w:p>
      <w:pPr>
        <w:jc w:val="center"/>
        <w:spacing w:after="0" w:line="240" w:lineRule="auto"/>
        <w:rPr>
          <w:rFonts w:ascii="Monotype Corsiva" w:hAnsi="Monotype Corsiva" w:cs="Times New Roman"/>
          <w:b/>
          <w:color w:val="002060"/>
          <w:sz w:val="56"/>
          <w:szCs w:val="56"/>
        </w:rPr>
      </w:pPr>
      <w:r>
        <w:rPr>
          <w:rFonts w:ascii="Monotype Corsiva" w:hAnsi="Monotype Corsiva" w:cs="Times New Roman"/>
          <w:b/>
          <w:color w:val="002060"/>
          <w:sz w:val="56"/>
          <w:szCs w:val="56"/>
        </w:rPr>
        <w:t xml:space="preserve">Консультация для </w:t>
      </w:r>
      <w:r>
        <w:rPr>
          <w:rFonts w:ascii="Monotype Corsiva" w:hAnsi="Monotype Corsiva" w:cs="Times New Roman"/>
          <w:b/>
          <w:color w:val="002060"/>
          <w:sz w:val="56"/>
          <w:szCs w:val="56"/>
          <w:rtl w:val="off"/>
        </w:rPr>
        <w:t>родителей</w:t>
      </w:r>
    </w:p>
    <w:p>
      <w:pPr>
        <w:jc w:val="center"/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56"/>
          <w:szCs w:val="56"/>
        </w:rPr>
      </w:pPr>
      <w:r>
        <w:rPr>
          <w:rFonts w:ascii="Monotype Corsiva" w:hAnsi="Monotype Corsiva" w:cs="Times New Roman"/>
          <w:b/>
          <w:color w:val="FF0000"/>
          <w:sz w:val="56"/>
          <w:szCs w:val="56"/>
        </w:rPr>
        <w:t>«</w:t>
      </w:r>
      <w:r>
        <w:rPr>
          <w:rFonts w:ascii="Monotype Corsiva" w:eastAsia="Times New Roman" w:hAnsi="Monotype Corsiva" w:cs="Times New Roman"/>
          <w:b/>
          <w:color w:val="FF0000"/>
          <w:sz w:val="56"/>
          <w:szCs w:val="56"/>
        </w:rPr>
        <w:t>Устное народное творчество как средство развития речи детей младшего дошкольного возраста»</w:t>
      </w:r>
    </w:p>
    <w:p>
      <w:pPr>
        <w:jc w:val="center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2728" cy="2902013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2728" cy="2902013"/>
                    </a:xfrm>
                    <a:prstGeom prst="rect"/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32"/>
          <w:szCs w:val="32"/>
          <w:rtl w:val="off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32"/>
          <w:szCs w:val="32"/>
          <w:rtl w:val="off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32"/>
          <w:szCs w:val="32"/>
          <w:rtl w:val="off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32"/>
          <w:szCs w:val="32"/>
          <w:rtl w:val="off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32"/>
          <w:szCs w:val="32"/>
          <w:rtl w:val="off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32"/>
          <w:szCs w:val="32"/>
          <w:rtl w:val="off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32"/>
          <w:szCs w:val="32"/>
          <w:rtl w:val="off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32"/>
          <w:szCs w:val="32"/>
          <w:rtl w:val="off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32"/>
          <w:szCs w:val="32"/>
          <w:rtl w:val="off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>
      <w:pPr>
        <w:spacing w:after="0"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В младшем дошкольном возрасте одним из главных средств воспитания является устное народное творчество. Это бесценный дар народной педагогики. Содержание произведений устного народного творчества многопланово и несет в себе огромный воспитательный заряд. В них отражаются и исторически сохраняются присущие народу черты характера, мышления. Через устный фольклор, овладевая родным языком, обычаями, ребенок дошкольного возраста получает первые представления о культуре своего народа. Педагог – исследователь А. П. Усова писала, что в устном народном творчестве заключен богатейший воспитательный материал, используя который мы вводим ребенка в более широкий мир деятельности человека, раскрываем жизнь в новых для него чертах и образах. Т. С. Комарова определила устное народное творчество как особый вид искусства, то есть вид духовного освоения действительности человека с целью творческого преобразования окружающего мира по законам красоты. Оно связано с трудовой деятельностью человека и представляет одновременно материальную и духовную культуру.</w:t>
      </w:r>
    </w:p>
    <w:p>
      <w:pPr>
        <w:shd w:val="clear" w:color="auto" w:fill="FFFFFF"/>
        <w:spacing w:after="0"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Народом создано множество песен, прибауток, потешек, дающих возможность без назидательных, сухих нравоучений, в приятной и доступной ребенку форме обучать его. Произведения устного фольклора можно использовать на занятиях, в режимных моментах, в различных играх. Они способствуют воспитанию дружелюбия и доброжелательности к взрослому и сверстникам, помогают в установлении эмоционального контакта, а в дальнейшем эмоционального общения взрослого с малышом.</w:t>
      </w:r>
    </w:p>
    <w:p>
      <w:pPr>
        <w:shd w:val="clear" w:color="auto" w:fill="FFFFFF"/>
        <w:spacing w:after="0"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Произведения народного творчества можно использовать при одевании, кормлении, укладывании спать, в процессе игровой деятельности. Фольклорные произведения желательно сопровождать действиями или, наоборот, действия сопровождать чтением, обыгрывать их.</w:t>
      </w:r>
    </w:p>
    <w:p>
      <w:pPr>
        <w:shd w:val="clear" w:color="auto" w:fill="FFFFFF"/>
        <w:spacing w:after="0"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Овладение родным языком является одним из самых важных приобретений ребенка в дошкольном детстве. Дошкольное детство – это период активного усвоения ребенком разговорного языка, становления и развития всех сторон речи.  </w:t>
      </w:r>
    </w:p>
    <w:p>
      <w:pPr>
        <w:shd w:val="clear" w:color="auto" w:fill="FFFFFF"/>
        <w:spacing w:after="0"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В процессе развития речи решаются задачи умственного, эстетического и нравственного развития детей. Развитие речи самым тесным образом связано с развитием сознания, познанием окружающего мира, развитием личности в целом. </w:t>
      </w:r>
    </w:p>
    <w:p>
      <w:pPr>
        <w:shd w:val="clear" w:color="auto" w:fill="FFFFFF"/>
        <w:spacing w:after="0"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Поэтому процесс речевого развития рассматривается в современном дошкольном образовании, как общая основа воспитания и обучения детей. Ребёнок пользуется речью для того, чтобы выразить свои мысли, чувства, т.е. воздействовать на окружающий мир. В процессе общения проявляются его познавательная и предметная деятельность. Овладение речью перестраивает психику малыша, позволяет воспринимать ему явления более осознанно и произвольно.</w:t>
      </w:r>
    </w:p>
    <w:p>
      <w:pPr>
        <w:shd w:val="clear" w:color="auto" w:fill="FFFFFF"/>
        <w:spacing w:after="0"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К.Д.Ушинский говорил, что родное слово является основой всякого умственного развития и сокровищницей всех знаний. </w:t>
      </w:r>
    </w:p>
    <w:p>
      <w:pPr>
        <w:shd w:val="clear" w:color="auto" w:fill="FFFFFF"/>
        <w:spacing w:after="0"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Младший дошкольный возраст имеет особое значение для речевого развития ребенка. Ребенок не рождается со сложившейся речью. Постепенно, шаг за шагом, он учиться говорить — овладевает умением выговаривать определенные звукосочетания. По мере того как возрастают произносительные способности ребенка, увеличивается и его умение понимать речь окружающих. И через некоторое время, произнося слова, а затем, связывая их между собой в предложения и фразы, ребенок овладевает особенностью ясно и последовательно выражать свои мысли</w:t>
      </w:r>
      <w:r>
        <w:t>.</w:t>
      </w:r>
    </w:p>
    <w:p>
      <w:pPr>
        <w:shd w:val="clear" w:color="auto" w:fill="FFFFFF"/>
        <w:spacing w:after="0"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Малыш всему учится в общении с взрослыми, ранний опыт ребенка создает тот фон, который ведет к развитию речи, умению слышать и слушать, думать, подготавливает детей к вычленению смысла слов. </w:t>
      </w:r>
    </w:p>
    <w:p>
      <w:pPr>
        <w:shd w:val="clear" w:color="auto" w:fill="FFFFFF"/>
        <w:spacing w:after="0"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порой даже умственно и психически здоровые дети испытывают трудности в овладении речью. Большое количество детей к 3-4 годам еще очень плохо говорят.</w:t>
      </w:r>
    </w:p>
    <w:p>
      <w:pPr>
        <w:shd w:val="clear" w:color="auto" w:fill="FFFFFF"/>
        <w:spacing w:after="0"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Главная задача педагога в области развития речи детей младшего дошкольного возраста – помочь им в освоении разговорной речи, овладеть родным языком.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Важнейшим  источником  развития  детской речи и ее выразительности являются произведения  устного народного творчества, в том числе малые фольклорные формы (загадки, потешки, считалки, колыбельные).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умения тонко чувствовать художественную форму, мелодику и ритм родного языка. </w:t>
      </w:r>
    </w:p>
    <w:p>
      <w:pPr>
        <w:shd w:val="clear" w:color="auto" w:fill="FFFFFF"/>
        <w:spacing w:after="0" w:before="24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В последние годы, наряду с поиском современных моделей воспитания, возрастает интерес к фольклористике, возрождаются лучшие образцы народной педагогики. </w:t>
      </w: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Фольклор - одно из действенных и ярких средств ее, таящий огромные дидактические возможности. Дети хорошо воспринимают фольклорные произведения благодаря их мягкому юмору, ненавязчивому дидактизму и знакомым жизненным ситуациям. </w:t>
      </w:r>
      <w:r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Устное народное творчество</w:t>
      </w: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 - неоценимое богатство каждого народа, выработанный веками взгляд на жизнь, общество, природу, показатель его способностей и таланта.</w:t>
      </w:r>
    </w:p>
    <w:p>
      <w:pPr>
        <w:spacing w:after="0"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 </w:t>
      </w:r>
    </w:p>
    <w:p>
      <w:pPr>
        <w:spacing w:after="0"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теории дошкольного воспитания вопросы восприятия фольклора в разных аспектах рассматривались исследователями и практиками (К.Д.Ушинский, О.И.Капица, Г.С.Виноградов, А.П.Усова, Е.А.Флерина, Г.Гучене, М.Ю.Новицкая, Р.П.Боша, А.Е.Шибицкая, Н.Ф.Самсонюк и другие).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Эти исследователи отмечают большой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интерес детей к произведениям устного народного творчества.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Определено влияние произведений словесного творчества народа на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образность и выразительность речи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 (Р.П.Боша, Н.Н.Насруллаева). </w:t>
      </w:r>
    </w:p>
    <w:p>
      <w:pPr>
        <w:spacing w:after="0"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Как показывают исследования лингвистов, психологов, педагогов (Л.С.Выготский, Д.Б. Богоявленская, А.В. Запорожец, О.С.Ушакова)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младший дошкольный возраст является периодом особой восприимчивости к звуковой стороне речи, к языку, к образным выражениям, к характеристикам персонажей и главных героев художественной литературы, в том числе фольклора.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Дети этого возраста способны наблюдать образы, например, сказок и подражать героям и персонажам художественных произведений. </w:t>
      </w:r>
    </w:p>
    <w:p>
      <w:pPr>
        <w:spacing w:after="0"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Целенаправленное и систематическое использование произведений фольклора позволит заложить фундамент психофизического благополучия ребенка, определяющий успешность его общего развития в дошкольный период детства.</w:t>
      </w:r>
    </w:p>
    <w:p>
      <w:pPr>
        <w:spacing w:after="0" w:before="24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  <w:pgBorders w:offsetFrom="page" w:zOrder="front">
        <w:top w:val="vine" w:sz="20" w:space="24" w:color="C00000"/>
        <w:left w:val="vine" w:sz="20" w:space="24" w:color="C00000"/>
        <w:bottom w:val="vine" w:sz="20" w:space="24" w:color="C00000"/>
        <w:right w:val="vine" w:sz="20" w:space="24" w:color="C0000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Monotype Corsiva">
    <w:panose1 w:val="03010101010201010101"/>
    <w:family w:val="script"/>
    <w:charset w:val="cc"/>
    <w:notTrueType w:val="false"/>
    <w:sig w:usb0="00000287" w:usb1="00000001" w:usb2="00000001" w:usb3="00000001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Utel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</dc:creator>
  <cp:keywords/>
  <dc:description/>
  <cp:lastModifiedBy>superUser</cp:lastModifiedBy>
  <cp:revision>1</cp:revision>
  <dcterms:created xsi:type="dcterms:W3CDTF">2018-10-04T15:55:00Z</dcterms:created>
  <dcterms:modified xsi:type="dcterms:W3CDTF">2020-05-18T21:36:28Z</dcterms:modified>
  <cp:version>0900.0100.01</cp:version>
</cp:coreProperties>
</file>