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A9" w:rsidRDefault="0027613B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онсультации для родителей</w:t>
      </w:r>
    </w:p>
    <w:p w:rsidR="00154CA9" w:rsidRDefault="00154CA9">
      <w:pPr>
        <w:pStyle w:val="3"/>
        <w:tabs>
          <w:tab w:val="left" w:pos="9000"/>
        </w:tabs>
        <w:spacing w:before="0" w:after="0"/>
        <w:ind w:left="0" w:right="0"/>
        <w:rPr>
          <w:color w:val="auto"/>
          <w:sz w:val="28"/>
          <w:szCs w:val="28"/>
        </w:rPr>
      </w:pPr>
    </w:p>
    <w:p w:rsidR="00154CA9" w:rsidRDefault="0027613B">
      <w:pPr>
        <w:pStyle w:val="3"/>
        <w:tabs>
          <w:tab w:val="left" w:pos="9000"/>
        </w:tabs>
        <w:spacing w:before="0" w:after="0"/>
        <w:ind w:left="0"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 такое игра?</w:t>
      </w:r>
    </w:p>
    <w:p w:rsidR="0027613B" w:rsidRDefault="0027613B">
      <w:pPr>
        <w:pStyle w:val="3"/>
        <w:tabs>
          <w:tab w:val="left" w:pos="9000"/>
        </w:tabs>
        <w:spacing w:before="0" w:after="0"/>
        <w:ind w:left="0" w:right="0"/>
        <w:rPr>
          <w:color w:val="auto"/>
          <w:sz w:val="28"/>
          <w:szCs w:val="28"/>
        </w:rPr>
      </w:pPr>
    </w:p>
    <w:p w:rsidR="0027613B" w:rsidRDefault="0027613B">
      <w:pPr>
        <w:pStyle w:val="3"/>
        <w:tabs>
          <w:tab w:val="left" w:pos="9000"/>
        </w:tabs>
        <w:spacing w:before="0" w:after="0"/>
        <w:ind w:left="0" w:right="0"/>
        <w:rPr>
          <w:color w:val="auto"/>
          <w:sz w:val="28"/>
          <w:szCs w:val="28"/>
        </w:rPr>
      </w:pPr>
      <w:r w:rsidRPr="0027613B">
        <w:rPr>
          <w:rFonts w:cs="Arial"/>
          <w:b w:val="0"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471pt;height:353.25pt;visibility:visible;mso-wrap-style:square">
            <v:imagedata r:id="rId6" o:title=""/>
          </v:shape>
        </w:pict>
      </w:r>
    </w:p>
    <w:p w:rsidR="00154CA9" w:rsidRDefault="00154CA9">
      <w:pPr>
        <w:pStyle w:val="3"/>
        <w:tabs>
          <w:tab w:val="left" w:pos="9000"/>
        </w:tabs>
        <w:spacing w:before="0" w:after="0"/>
        <w:ind w:left="0" w:right="0"/>
        <w:jc w:val="left"/>
        <w:rPr>
          <w:color w:val="auto"/>
          <w:sz w:val="28"/>
          <w:szCs w:val="28"/>
        </w:rPr>
      </w:pPr>
    </w:p>
    <w:p w:rsidR="00154CA9" w:rsidRDefault="0027613B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точки зрения ребенка</w:t>
      </w:r>
      <w:r>
        <w:rPr>
          <w:rFonts w:ascii="Times New Roman" w:hAnsi="Times New Roman" w:cs="Times New Roman"/>
          <w:sz w:val="28"/>
          <w:szCs w:val="28"/>
        </w:rPr>
        <w:t>, игра - это получение максимального удовольствия от жизни.</w:t>
      </w:r>
    </w:p>
    <w:p w:rsidR="00154CA9" w:rsidRDefault="0027613B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точки зрения специалиста</w:t>
      </w:r>
      <w:r>
        <w:rPr>
          <w:rFonts w:ascii="Times New Roman" w:hAnsi="Times New Roman" w:cs="Times New Roman"/>
          <w:sz w:val="28"/>
          <w:szCs w:val="28"/>
        </w:rPr>
        <w:t xml:space="preserve">, игра — это ведущий в детском возрасте вид деятельности, который дает ребенку возможность </w:t>
      </w:r>
      <w:r>
        <w:rPr>
          <w:rFonts w:ascii="Times New Roman" w:hAnsi="Times New Roman" w:cs="Times New Roman"/>
          <w:sz w:val="28"/>
          <w:szCs w:val="28"/>
        </w:rPr>
        <w:t>развиваться.</w:t>
      </w:r>
    </w:p>
    <w:p w:rsidR="00154CA9" w:rsidRDefault="0027613B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точки зрения родителей</w:t>
      </w:r>
      <w:r>
        <w:rPr>
          <w:rFonts w:ascii="Times New Roman" w:hAnsi="Times New Roman" w:cs="Times New Roman"/>
          <w:sz w:val="28"/>
          <w:szCs w:val="28"/>
        </w:rPr>
        <w:t>, игра — это беспокойство, хлопоты и беспорядок в комнате.</w:t>
      </w:r>
    </w:p>
    <w:p w:rsidR="00154CA9" w:rsidRDefault="0027613B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мы далеки от мысли, что Вы будете играть с ребенком целыми днями. Однако любой разумный родитель понимает, что игра необходима малышу, что часто он </w:t>
      </w:r>
      <w:r>
        <w:rPr>
          <w:rFonts w:ascii="Times New Roman" w:hAnsi="Times New Roman" w:cs="Times New Roman"/>
          <w:sz w:val="28"/>
          <w:szCs w:val="28"/>
        </w:rPr>
        <w:t>не может (и не должен) играть один. Позднее, когда ребенок подрастет, его партнерами по играм могут стать братья, сестры и друзья, а пока Вы, и только Вы, должны помогать ему.</w:t>
      </w:r>
    </w:p>
    <w:p w:rsidR="00154CA9" w:rsidRDefault="0027613B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означает, что кроха никогда не играет один. Иногда он с удовольстви</w:t>
      </w:r>
      <w:r>
        <w:rPr>
          <w:rFonts w:ascii="Times New Roman" w:hAnsi="Times New Roman" w:cs="Times New Roman"/>
          <w:sz w:val="28"/>
          <w:szCs w:val="28"/>
        </w:rPr>
        <w:t>ем занимается сам по себе. Но обратите внимание, что, чем больше взрослые играют с малышом, тем лучше он в дальнейшем играет один! Объяснение очень простое: играя с взрослым, малыш обучается очень многим способам игры и способам действий с предметами.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 он не в состоянии этому научиться. Освоив какие-то действия вместе с взрослым, в дальнейшем малыш может самостоятельно использовать их в играх, применяя свои первые умения. Кроме того, в правильно организованных играх вырабатываются необходимые </w:t>
      </w:r>
      <w:r>
        <w:rPr>
          <w:rFonts w:ascii="Times New Roman" w:hAnsi="Times New Roman" w:cs="Times New Roman"/>
          <w:sz w:val="28"/>
          <w:szCs w:val="28"/>
        </w:rPr>
        <w:t>каждому человеку качества: внимание, терпение, сосредоточенность, самоконтроль.</w:t>
      </w:r>
    </w:p>
    <w:p w:rsidR="00154CA9" w:rsidRDefault="0027613B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доброжелательно настроенным взрослым способствует формированию креативности (творчества), адекватной самооценки и независимости. В игре ребенок осуществляет за</w:t>
      </w:r>
      <w:r>
        <w:rPr>
          <w:rFonts w:ascii="Times New Roman" w:hAnsi="Times New Roman" w:cs="Times New Roman"/>
          <w:sz w:val="28"/>
          <w:szCs w:val="28"/>
        </w:rPr>
        <w:t>думанное, учится реализовывать свои планы и принимать решения, доводить дело до конца. Поэтому чем разнообразнее игры Вашего малыша, тем интереснее и успешнее будет его переход к взрослой жизни. Малышу, с которым в детстве мало разговаривали и играли, труд</w:t>
      </w:r>
      <w:r>
        <w:rPr>
          <w:rFonts w:ascii="Times New Roman" w:hAnsi="Times New Roman" w:cs="Times New Roman"/>
          <w:sz w:val="28"/>
          <w:szCs w:val="28"/>
        </w:rPr>
        <w:t>нее будет овладеть речью, социальными навыками, так как в игре формируются связи, необходимые ребенку в дальнейшей жизни.</w:t>
      </w:r>
    </w:p>
    <w:p w:rsidR="00154CA9" w:rsidRDefault="0027613B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Помните: совместные игры полезны и родителю, и ребенку!</w:t>
      </w:r>
    </w:p>
    <w:p w:rsidR="00154CA9" w:rsidRDefault="00154CA9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4CA9" w:rsidRDefault="0027613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Польза от совместной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родителей:</w:t>
      </w:r>
    </w:p>
    <w:p w:rsidR="00154CA9" w:rsidRDefault="0027613B">
      <w:pPr>
        <w:numPr>
          <w:ilvl w:val="0"/>
          <w:numId w:val="1"/>
        </w:numPr>
        <w:tabs>
          <w:tab w:val="left" w:pos="9000"/>
        </w:tabs>
        <w:spacing w:after="0" w:line="240" w:lineRule="auto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правильно организованных иг</w:t>
      </w:r>
      <w:r>
        <w:rPr>
          <w:rFonts w:ascii="Times New Roman" w:hAnsi="Times New Roman" w:cs="Times New Roman"/>
          <w:sz w:val="28"/>
          <w:szCs w:val="28"/>
        </w:rPr>
        <w:t xml:space="preserve">рах вы можете чему-то обучить малыша. Игра - ведущий вид деятельности в детском возрасте, и в результате игровых занятий малыш получит намного больше знаний и умений, чем в процессе серьезного обучения. </w:t>
      </w:r>
    </w:p>
    <w:p w:rsidR="00154CA9" w:rsidRDefault="0027613B">
      <w:pPr>
        <w:numPr>
          <w:ilvl w:val="0"/>
          <w:numId w:val="1"/>
        </w:numPr>
        <w:tabs>
          <w:tab w:val="left" w:pos="9000"/>
        </w:tabs>
        <w:spacing w:after="0" w:line="240" w:lineRule="auto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с младенцем, Вы полноценно общаетесь с ним. Эмоции, радость, разговор, взаимопонимание — все это делает ваше общение с малышом полезным и приятным. </w:t>
      </w:r>
    </w:p>
    <w:p w:rsidR="00154CA9" w:rsidRDefault="0027613B">
      <w:pPr>
        <w:numPr>
          <w:ilvl w:val="0"/>
          <w:numId w:val="1"/>
        </w:numPr>
        <w:tabs>
          <w:tab w:val="left" w:pos="9000"/>
        </w:tabs>
        <w:spacing w:after="0" w:line="240" w:lineRule="auto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вы узнаете вашего ребенка так, как нигде и никогда больше не узнаете. </w:t>
      </w:r>
    </w:p>
    <w:p w:rsidR="00154CA9" w:rsidRDefault="0027613B">
      <w:pPr>
        <w:numPr>
          <w:ilvl w:val="0"/>
          <w:numId w:val="1"/>
        </w:numPr>
        <w:tabs>
          <w:tab w:val="left" w:pos="9000"/>
        </w:tabs>
        <w:spacing w:after="0" w:line="240" w:lineRule="auto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совместных играх с ма</w:t>
      </w:r>
      <w:r>
        <w:rPr>
          <w:rFonts w:ascii="Times New Roman" w:hAnsi="Times New Roman" w:cs="Times New Roman"/>
          <w:sz w:val="28"/>
          <w:szCs w:val="28"/>
        </w:rPr>
        <w:t xml:space="preserve">лышом Вы имеете возможность наблюдать за его развитием. Об этом можно узнать из книг и консультаций специалистов, что, конечно, очень полезно, но не может заменить родительского наблюдения и любования своим играющим малышом. </w:t>
      </w:r>
    </w:p>
    <w:p w:rsidR="00154CA9" w:rsidRDefault="0027613B">
      <w:pPr>
        <w:numPr>
          <w:ilvl w:val="0"/>
          <w:numId w:val="1"/>
        </w:numPr>
        <w:tabs>
          <w:tab w:val="left" w:pos="9000"/>
        </w:tabs>
        <w:spacing w:after="0" w:line="240" w:lineRule="auto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ребенком помогает лучше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ваше время, которое часто состоит из умывания, еды, сна, прогулок — всего того, что родители обязаны обеспечивать ребенку повседневно. При этом играет малыш, как правило, один или со сверстниками, а взрослый чаще всего пребывает в стороне, не</w:t>
      </w:r>
      <w:r>
        <w:rPr>
          <w:rFonts w:ascii="Times New Roman" w:hAnsi="Times New Roman" w:cs="Times New Roman"/>
          <w:sz w:val="28"/>
          <w:szCs w:val="28"/>
        </w:rPr>
        <w:t xml:space="preserve"> включаясь в игру и умирая от скуки. А ведь именно игра может помочь родителям сделать увлекательным даже самое скучное режимно-гигиеническое занятие: укладывание спать, высаживание на горшок, умывание. Более того, игра помогает организовать детский режим </w:t>
      </w:r>
      <w:r>
        <w:rPr>
          <w:rFonts w:ascii="Times New Roman" w:hAnsi="Times New Roman" w:cs="Times New Roman"/>
          <w:sz w:val="28"/>
          <w:szCs w:val="28"/>
        </w:rPr>
        <w:t xml:space="preserve">дня более четко: малыш охотнее собирается на прогулку, без капризов одевается и т.д. </w:t>
      </w:r>
    </w:p>
    <w:p w:rsidR="00154CA9" w:rsidRDefault="0027613B">
      <w:pPr>
        <w:numPr>
          <w:ilvl w:val="0"/>
          <w:numId w:val="1"/>
        </w:numPr>
        <w:tabs>
          <w:tab w:val="left" w:pos="9000"/>
        </w:tabs>
        <w:spacing w:after="0" w:line="240" w:lineRule="auto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— хороший организатор детских праздников, так как способна наполнить радостью и общение взрослого и ребенка, и общение малышей между собой.</w:t>
      </w:r>
    </w:p>
    <w:p w:rsidR="00154CA9" w:rsidRDefault="00154CA9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9" w:rsidRDefault="0027613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Польза от совместной </w:t>
      </w:r>
      <w:r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ребенка:</w:t>
      </w:r>
    </w:p>
    <w:p w:rsidR="00154CA9" w:rsidRDefault="0027613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игре решает свои проблемы.</w:t>
      </w:r>
    </w:p>
    <w:p w:rsidR="00154CA9" w:rsidRDefault="0027613B">
      <w:pPr>
        <w:numPr>
          <w:ilvl w:val="1"/>
          <w:numId w:val="1"/>
        </w:numPr>
        <w:tabs>
          <w:tab w:val="clear" w:pos="1800"/>
          <w:tab w:val="num" w:pos="540"/>
          <w:tab w:val="left" w:pos="90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папа и мама - взрослые и разучились играть, поэтому не хотят играть со мной! Ну, ничего, они постепенно научатся — ведь нам так весело играть вместе!»</w:t>
      </w:r>
    </w:p>
    <w:p w:rsidR="00154CA9" w:rsidRDefault="0027613B">
      <w:pPr>
        <w:numPr>
          <w:ilvl w:val="1"/>
          <w:numId w:val="1"/>
        </w:numPr>
        <w:tabs>
          <w:tab w:val="clear" w:pos="1800"/>
          <w:tab w:val="num" w:pos="540"/>
          <w:tab w:val="left" w:pos="90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родители думают, что я такой же взрослый</w:t>
      </w:r>
      <w:r>
        <w:rPr>
          <w:rFonts w:ascii="Times New Roman" w:hAnsi="Times New Roman" w:cs="Times New Roman"/>
          <w:sz w:val="28"/>
          <w:szCs w:val="28"/>
        </w:rPr>
        <w:t>, как они, — столько же понимаю и столько же могу! Они постоянно требуют от меня: «Сиди, иди, слушайся, делай сам, не кричи, ешь!» — и много чего еще... Но с тех пор как мама с папой стали со мной играть, они, несомненно, делают успехи! Мама уже не ссоритс</w:t>
      </w:r>
      <w:r>
        <w:rPr>
          <w:rFonts w:ascii="Times New Roman" w:hAnsi="Times New Roman" w:cs="Times New Roman"/>
          <w:sz w:val="28"/>
          <w:szCs w:val="28"/>
        </w:rPr>
        <w:t xml:space="preserve">я со мной из-за недоеденной каши — ведь я научился ее доедать. А папа не говорит, что не пойдет со мной гулять, потому что я одеваюсь очень медленно. И все потому, что мы подружились и часто играем вместе!» </w:t>
      </w:r>
    </w:p>
    <w:p w:rsidR="00154CA9" w:rsidRDefault="0027613B">
      <w:pPr>
        <w:numPr>
          <w:ilvl w:val="1"/>
          <w:numId w:val="1"/>
        </w:numPr>
        <w:tabs>
          <w:tab w:val="clear" w:pos="1800"/>
          <w:tab w:val="num" w:pos="540"/>
          <w:tab w:val="left" w:pos="90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родители, наконец, научились говорить! Нет,</w:t>
      </w:r>
      <w:r>
        <w:rPr>
          <w:rFonts w:ascii="Times New Roman" w:hAnsi="Times New Roman" w:cs="Times New Roman"/>
          <w:sz w:val="28"/>
          <w:szCs w:val="28"/>
        </w:rPr>
        <w:t xml:space="preserve"> не то чтобы они этого никогда не умели, но теперь они разговаривают со мной понятным языком. Вместо того чтобы, как раньше, сказать мне: «Сиди и рисуй», мама спросила меня: «Каким цветом будем </w:t>
      </w:r>
      <w:r>
        <w:rPr>
          <w:rFonts w:ascii="Times New Roman" w:hAnsi="Times New Roman" w:cs="Times New Roman"/>
          <w:sz w:val="28"/>
          <w:szCs w:val="28"/>
        </w:rPr>
        <w:lastRenderedPageBreak/>
        <w:t>рисовать яблоки — зеленым или красным?» А я ответил: «Желтым!»</w:t>
      </w:r>
      <w:r>
        <w:rPr>
          <w:rFonts w:ascii="Times New Roman" w:hAnsi="Times New Roman" w:cs="Times New Roman"/>
          <w:sz w:val="28"/>
          <w:szCs w:val="28"/>
        </w:rPr>
        <w:t xml:space="preserve"> И мы вместе нарисовали красивые желтые яблоки!»</w:t>
      </w:r>
    </w:p>
    <w:p w:rsidR="00154CA9" w:rsidRDefault="0027613B">
      <w:pPr>
        <w:numPr>
          <w:ilvl w:val="1"/>
          <w:numId w:val="1"/>
        </w:numPr>
        <w:tabs>
          <w:tab w:val="clear" w:pos="1800"/>
          <w:tab w:val="num" w:pos="540"/>
          <w:tab w:val="left" w:pos="90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«Моя мама научилась петь! Теперь мы вместе поем и кружимся, взявшись за руки!»</w:t>
      </w:r>
    </w:p>
    <w:p w:rsidR="00154CA9" w:rsidRDefault="0027613B">
      <w:pPr>
        <w:numPr>
          <w:ilvl w:val="1"/>
          <w:numId w:val="1"/>
        </w:numPr>
        <w:tabs>
          <w:tab w:val="clear" w:pos="1800"/>
          <w:tab w:val="num" w:pos="540"/>
          <w:tab w:val="left" w:pos="90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«Теперь мне жить гораздо веселее, так как я научился играть сам!»</w:t>
      </w:r>
    </w:p>
    <w:p w:rsidR="00154CA9" w:rsidRDefault="00154CA9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13B" w:rsidRDefault="0027613B" w:rsidP="0027613B">
      <w:pPr>
        <w:pStyle w:val="3"/>
        <w:tabs>
          <w:tab w:val="left" w:pos="9000"/>
        </w:tabs>
        <w:spacing w:before="0" w:after="0"/>
        <w:ind w:left="0" w:right="0"/>
        <w:rPr>
          <w:rFonts w:cs="Arial"/>
          <w:b w:val="0"/>
          <w:bCs w:val="0"/>
          <w:color w:val="auto"/>
          <w:sz w:val="28"/>
          <w:szCs w:val="28"/>
          <w:lang w:eastAsia="ko-KR"/>
        </w:rPr>
      </w:pPr>
      <w:bookmarkStart w:id="0" w:name="_GoBack"/>
      <w:bookmarkEnd w:id="0"/>
      <w:r>
        <w:rPr>
          <w:rFonts w:cs="Arial"/>
          <w:color w:val="auto"/>
          <w:sz w:val="28"/>
          <w:szCs w:val="28"/>
          <w:lang w:eastAsia="ko-KR"/>
        </w:rPr>
        <w:t>Сюжетно-ролевые игры очень важны для гармоничного развития ребенка.</w:t>
      </w:r>
      <w:r w:rsidRPr="0027613B">
        <w:rPr>
          <w:rFonts w:cs="Arial"/>
          <w:color w:val="auto"/>
          <w:sz w:val="28"/>
          <w:szCs w:val="28"/>
          <w:lang w:eastAsia="ko-KR"/>
        </w:rPr>
        <w:br/>
      </w:r>
      <w:r w:rsidRPr="0027613B">
        <w:rPr>
          <w:rFonts w:cs="Arial"/>
          <w:b w:val="0"/>
          <w:bCs w:val="0"/>
          <w:color w:val="auto"/>
          <w:sz w:val="28"/>
          <w:szCs w:val="28"/>
          <w:lang w:eastAsia="ko-KR"/>
        </w:rPr>
        <w:br/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27613B">
        <w:rPr>
          <w:rFonts w:cs="Arial"/>
          <w:b w:val="0"/>
          <w:bCs w:val="0"/>
          <w:color w:val="auto"/>
          <w:sz w:val="28"/>
          <w:szCs w:val="28"/>
          <w:lang w:eastAsia="ko-KR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  <w:r w:rsidRPr="0027613B">
        <w:rPr>
          <w:rFonts w:cs="Arial"/>
          <w:b w:val="0"/>
          <w:bCs w:val="0"/>
          <w:color w:val="auto"/>
          <w:sz w:val="28"/>
          <w:szCs w:val="28"/>
          <w:lang w:eastAsia="ko-KR"/>
        </w:rPr>
        <w:br/>
      </w:r>
    </w:p>
    <w:p w:rsidR="00154CA9" w:rsidRDefault="0027613B">
      <w:pPr>
        <w:pStyle w:val="3"/>
        <w:tabs>
          <w:tab w:val="left" w:pos="9000"/>
        </w:tabs>
        <w:spacing w:before="0" w:after="0"/>
        <w:ind w:left="0" w:right="0"/>
        <w:jc w:val="left"/>
        <w:rPr>
          <w:rFonts w:cs="Arial"/>
          <w:b w:val="0"/>
          <w:bCs w:val="0"/>
          <w:color w:val="auto"/>
          <w:sz w:val="28"/>
          <w:szCs w:val="28"/>
          <w:lang w:eastAsia="ko-KR"/>
        </w:rPr>
      </w:pPr>
      <w:r w:rsidRPr="0027613B">
        <w:rPr>
          <w:rFonts w:cs="Arial"/>
          <w:b w:val="0"/>
          <w:bCs w:val="0"/>
          <w:color w:val="auto"/>
          <w:sz w:val="28"/>
          <w:szCs w:val="28"/>
          <w:lang w:eastAsia="ko-KR"/>
        </w:rPr>
        <w:t>Отличная ролевая игра для детей любого возраста —</w:t>
      </w:r>
      <w:r w:rsidRPr="0027613B">
        <w:rPr>
          <w:rFonts w:cs="Arial"/>
          <w:i/>
          <w:iCs/>
          <w:color w:val="auto"/>
          <w:sz w:val="28"/>
          <w:szCs w:val="28"/>
          <w:lang w:eastAsia="ko-KR"/>
        </w:rPr>
        <w:t xml:space="preserve"> «дочки-матери» наоборот.</w:t>
      </w:r>
      <w:r w:rsidRPr="0027613B">
        <w:rPr>
          <w:rFonts w:cs="Arial"/>
          <w:b w:val="0"/>
          <w:bCs w:val="0"/>
          <w:color w:val="auto"/>
          <w:sz w:val="28"/>
          <w:szCs w:val="28"/>
          <w:lang w:eastAsia="ko-KR"/>
        </w:rPr>
        <w:t xml:space="preserve">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27613B" w:rsidRDefault="0027613B">
      <w:pPr>
        <w:pStyle w:val="3"/>
        <w:tabs>
          <w:tab w:val="left" w:pos="9000"/>
        </w:tabs>
        <w:spacing w:before="0" w:after="0"/>
        <w:ind w:left="0" w:right="0"/>
        <w:jc w:val="left"/>
        <w:rPr>
          <w:rFonts w:cs="Arial"/>
          <w:b w:val="0"/>
          <w:bCs w:val="0"/>
          <w:color w:val="auto"/>
          <w:sz w:val="28"/>
          <w:szCs w:val="28"/>
          <w:lang w:eastAsia="ko-KR"/>
        </w:rPr>
      </w:pPr>
    </w:p>
    <w:p w:rsidR="0027613B" w:rsidRDefault="0027613B">
      <w:pPr>
        <w:pStyle w:val="3"/>
        <w:tabs>
          <w:tab w:val="left" w:pos="9000"/>
        </w:tabs>
        <w:spacing w:before="0" w:after="0"/>
        <w:ind w:left="0" w:right="0"/>
        <w:jc w:val="left"/>
        <w:rPr>
          <w:color w:val="auto"/>
          <w:sz w:val="28"/>
          <w:szCs w:val="28"/>
        </w:rPr>
      </w:pPr>
      <w:r w:rsidRPr="0027613B">
        <w:rPr>
          <w:rFonts w:cs="Arial"/>
          <w:b w:val="0"/>
          <w:noProof/>
          <w:color w:val="auto"/>
          <w:sz w:val="28"/>
          <w:szCs w:val="28"/>
        </w:rPr>
        <w:pict>
          <v:shape id="shape1029" o:spid="_x0000_i1026" type="#_x0000_t75" style="width:471.75pt;height:307.5pt;visibility:visible;mso-wrap-style:square">
            <v:imagedata r:id="rId7" o:title=""/>
          </v:shape>
        </w:pict>
      </w:r>
    </w:p>
    <w:p w:rsidR="00154CA9" w:rsidRDefault="00154CA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54CA9" w:rsidRDefault="0027613B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Консультацию подготовил воспитатель</w:t>
      </w:r>
      <w:r>
        <w:rPr>
          <w:rFonts w:ascii="Times New Roman" w:eastAsia="Times New Roman" w:hAnsi="Times New Roman"/>
          <w:sz w:val="28"/>
          <w:szCs w:val="28"/>
        </w:rPr>
        <w:t xml:space="preserve"> Горячева Н.В.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54CA9" w:rsidRDefault="0027613B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Консультация подготовлена с использованием информации с сайта: </w:t>
      </w:r>
    </w:p>
    <w:p w:rsidR="00154CA9" w:rsidRDefault="0027613B">
      <w:r>
        <w:rPr>
          <w:rFonts w:ascii="Times New Roman" w:eastAsia="Times New Roman" w:hAnsi="Times New Roman"/>
          <w:sz w:val="28"/>
          <w:szCs w:val="28"/>
        </w:rPr>
        <w:t>https://ped-kopilka.ru/blogs/orehova-vera/konsultacija-dlja-roditelei-igra-v-zhizni-rebenka.html</w:t>
      </w:r>
    </w:p>
    <w:sectPr w:rsidR="00154C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019"/>
    <w:multiLevelType w:val="multilevel"/>
    <w:tmpl w:val="7F5EE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A9"/>
    <w:rsid w:val="00154CA9"/>
    <w:rsid w:val="002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pPr>
      <w:spacing w:before="300" w:after="150" w:line="240" w:lineRule="auto"/>
      <w:ind w:left="300" w:right="300"/>
      <w:jc w:val="center"/>
      <w:outlineLvl w:val="2"/>
    </w:pPr>
    <w:rPr>
      <w:rFonts w:ascii="Times New Roman" w:eastAsia="Times New Roman" w:hAnsi="Times New Roman" w:cs="Times New Roman"/>
      <w:b/>
      <w:bCs/>
      <w:color w:val="FF7F2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color w:val="FF7F24"/>
      <w:sz w:val="18"/>
      <w:szCs w:val="18"/>
      <w:lang w:eastAsia="ru-RU"/>
    </w:rPr>
  </w:style>
  <w:style w:type="paragraph" w:styleId="a3">
    <w:name w:val="No Spacing"/>
    <w:qFormat/>
    <w:rPr>
      <w:sz w:val="22"/>
      <w:szCs w:val="22"/>
      <w:lang w:eastAsia="en-US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Manager/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2014-07-17T08:45:00Z</dcterms:created>
  <dcterms:modified xsi:type="dcterms:W3CDTF">2020-04-07T20:16:00Z</dcterms:modified>
  <cp:version>0900.0100.01</cp:version>
</cp:coreProperties>
</file>