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2428875" cy="142875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287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38"/>
          <w:szCs w:val="38"/>
        </w:rPr>
      </w:pPr>
      <w:r>
        <w:rPr>
          <w:rFonts w:ascii="Times New Roman" w:eastAsia="Times New Roman" w:hAnsi="Times New Roman" w:hint="default"/>
          <w:b/>
          <w:bCs/>
          <w:sz w:val="38"/>
          <w:szCs w:val="38"/>
        </w:rPr>
        <w:t xml:space="preserve">Рекомендации родителям по </w:t>
      </w:r>
      <w:r>
        <w:rPr>
          <w:rFonts w:ascii="Times New Roman" w:eastAsia="Times New Roman" w:hAnsi="Times New Roman" w:hint="default"/>
          <w:b/>
          <w:bCs/>
          <w:sz w:val="38"/>
          <w:szCs w:val="38"/>
          <w:rtl w:val="off"/>
        </w:rPr>
        <w:t xml:space="preserve">лексической </w:t>
      </w:r>
      <w:r>
        <w:rPr>
          <w:rFonts w:ascii="Times New Roman" w:eastAsia="Times New Roman" w:hAnsi="Times New Roman" w:hint="default"/>
          <w:b/>
          <w:bCs/>
          <w:sz w:val="38"/>
          <w:szCs w:val="38"/>
        </w:rPr>
        <w:t>теме: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color w:val="FF0000"/>
          <w:sz w:val="38"/>
          <w:szCs w:val="38"/>
        </w:rPr>
        <w:t>«День Победы»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1. Рекомендуем рассказать ребенку о том</w:t>
      </w:r>
      <w:r>
        <w:rPr>
          <w:rFonts w:ascii="Times New Roman" w:eastAsia="Times New Roman" w:hAnsi="Times New Roman" w:hint="default"/>
          <w:sz w:val="28"/>
          <w:szCs w:val="28"/>
        </w:rPr>
        <w:t>, какой праздник отмечается в нашей стране 9 мая и почему он называется "День Победы".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2. Расскажите о героях Великой Отечественной войны,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рассмотрите иллюстрации в книгах.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3. Вспомните</w:t>
      </w:r>
      <w:r>
        <w:rPr>
          <w:rFonts w:ascii="Times New Roman" w:eastAsia="Times New Roman" w:hAnsi="Times New Roman" w:hint="default"/>
          <w:sz w:val="28"/>
          <w:szCs w:val="28"/>
        </w:rPr>
        <w:t>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4. Совместно с ребенком сходите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 мемориалу в честь защитников Родины.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5. Упражнение "Скажи по-другому" </w:t>
      </w:r>
      <w:r>
        <w:rPr>
          <w:rFonts w:ascii="Times New Roman" w:eastAsia="Times New Roman" w:hAnsi="Times New Roman" w:hint="default"/>
          <w:sz w:val="28"/>
          <w:szCs w:val="28"/>
        </w:rPr>
        <w:t>(учимся подбирать синонимы).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Смелый - храбрый, 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отважный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-....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геройский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-.</w:t>
      </w:r>
      <w:r>
        <w:rPr>
          <w:rFonts w:ascii="Times New Roman" w:eastAsia="Times New Roman" w:hAnsi="Times New Roman" w:hint="default"/>
          <w:sz w:val="28"/>
          <w:szCs w:val="28"/>
        </w:rPr>
        <w:t>...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6. Упражнение "Скажи наоборот"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(учимся подбирать антонимы).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Смелый-трусливый.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Враг-...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Мир - ...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7. Учимся подбирать однокоренные слова.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Герой-геройский,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героически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- ...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героизм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- </w:t>
      </w:r>
      <w:r>
        <w:rPr>
          <w:rFonts w:ascii="Times New Roman" w:eastAsia="Times New Roman" w:hAnsi="Times New Roman" w:hint="default"/>
          <w:sz w:val="28"/>
          <w:szCs w:val="28"/>
        </w:rPr>
        <w:t>...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Защита - защитник, защищать, защищенный...</w:t>
      </w:r>
    </w:p>
    <w:p>
      <w:pPr>
        <w:pStyle w:val="a5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8. Выложите из счетных палочек звездочку: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9. Словарная работа.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Объясните ребенку значение слов и словосочетаний "подвиг", "победа", "героический поступок", "защитник",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“ ветеран”.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10. Продолжаем знакомить ребенка с пословицами.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Объясните значение пословицы "Мир строит, а война разрушает".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11. Ознакомление с художественной литературой.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Можно прочитать ребенку: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Л. Кассиль "Главное войско",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Н. Зенькович "Мальчишки в пилотках".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12. Ознакомление с музыкальными произведениями.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Послушать вместе с ребенком песни: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"День Победы",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"Священная война".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Побеседовать по содержанию текста.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13. Выучите стихотворение по выбору: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День Победы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Отмечает вся страна.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Надевают наши деды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Боевые ордена.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Их с утра зовет дорога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На торжественный парад,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И задумчиво с порога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Вслед им Бабушки глядят.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Автор: Т. Белозеров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Пусть будет мир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Пусть небо будет голубым,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Пусть в небе не клубится дым,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Пусть пушки грозные молчат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И пулеметы не строчат,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Чтоб жили люди, города...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Мир нужен на земле всегда!</w:t>
      </w:r>
    </w:p>
    <w:p>
      <w:pPr>
        <w:pStyle w:val="a5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Автор: Н. Найденова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Шинель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— Почему ты шинель бережешь? –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Я у папы спросила. —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Почему не порвешь, не сожжешь? –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Я у папы спросила.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 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Ведь она и грязна, и стара,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Приглядись-ка получше,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На спине вон какая дыра,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Приглядись-ка получше!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 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— Потому я ее берегу, —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Отвечает мне папа, —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Потому не порву, не сожгу, —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Отвечает мне папа. —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 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Потому мне она дорога,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Что вот в этой шинели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Мы ходили, дружок, на врага</w:t>
      </w:r>
    </w:p>
    <w:p>
      <w:pPr>
        <w:pStyle w:val="a5"/>
        <w:jc w:val="right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И его одолели!</w:t>
      </w:r>
    </w:p>
    <w:p>
      <w:pPr>
        <w:pStyle w:val="a5"/>
        <w:jc w:val="right"/>
        <w:rPr>
          <w:i/>
          <w:iCs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Автор: Е. Благинина</w:t>
      </w:r>
    </w:p>
    <w:p>
      <w:pPr>
        <w:shd w:val="clear" w:color="auto" w:fill="auto"/>
      </w:pPr>
      <w:r>
        <w:rPr/>
        <w:br/>
      </w:r>
    </w:p>
    <w:p>
      <w:pPr>
        <w:shd w:val="clear" w:color="auto" w:fill="auto"/>
        <w:rPr/>
      </w:pPr>
    </w:p>
    <w:p>
      <w:r>
        <w:rPr/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2020-04-29T12:32:22Z</dcterms:created>
  <dcterms:modified xsi:type="dcterms:W3CDTF">2020-04-29T12:50:01Z</dcterms:modified>
  <cp:version>0900.0100.01</cp:version>
</cp:coreProperties>
</file>