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EB" w:rsidRPr="00FC40E2" w:rsidRDefault="00B31355" w:rsidP="00DB202B">
      <w:pPr>
        <w:jc w:val="center"/>
        <w:rPr>
          <w:color w:val="FF0000"/>
          <w:sz w:val="40"/>
          <w:szCs w:val="40"/>
        </w:rPr>
      </w:pPr>
      <w:bookmarkStart w:id="0" w:name="_GoBack"/>
      <w:r w:rsidRPr="00FC40E2">
        <w:rPr>
          <w:color w:val="FF0000"/>
          <w:sz w:val="40"/>
          <w:szCs w:val="40"/>
        </w:rPr>
        <w:t>«Познавательное развитие»</w:t>
      </w:r>
    </w:p>
    <w:bookmarkEnd w:id="0"/>
    <w:p w:rsidR="00AF1066" w:rsidRPr="00FC40E2" w:rsidRDefault="00DB202B" w:rsidP="00DB202B">
      <w:pPr>
        <w:jc w:val="center"/>
        <w:rPr>
          <w:color w:val="FF0000"/>
          <w:sz w:val="40"/>
          <w:szCs w:val="40"/>
        </w:rPr>
      </w:pPr>
      <w:r w:rsidRPr="00FC40E2">
        <w:rPr>
          <w:color w:val="FF0000"/>
          <w:sz w:val="40"/>
          <w:szCs w:val="40"/>
        </w:rPr>
        <w:t>Занятие по развитию речи и ознакомлению с окружающим.</w:t>
      </w:r>
    </w:p>
    <w:p w:rsidR="009B16EB" w:rsidRPr="00DB202B" w:rsidRDefault="009B16EB" w:rsidP="00DB202B">
      <w:pPr>
        <w:jc w:val="center"/>
        <w:rPr>
          <w:b/>
          <w:i/>
          <w:sz w:val="32"/>
          <w:szCs w:val="32"/>
        </w:rPr>
      </w:pPr>
      <w:r w:rsidRPr="00DB202B">
        <w:rPr>
          <w:b/>
          <w:i/>
          <w:sz w:val="32"/>
          <w:szCs w:val="32"/>
        </w:rPr>
        <w:t>Тема: «Пришла весна»</w:t>
      </w:r>
    </w:p>
    <w:p w:rsidR="009B16EB" w:rsidRDefault="009B16EB" w:rsidP="009B16EB">
      <w:r w:rsidRPr="009B16EB">
        <w:rPr>
          <w:b/>
          <w:i/>
        </w:rPr>
        <w:t>Цель:</w:t>
      </w:r>
      <w:r>
        <w:t xml:space="preserve"> познакомить детей со временем года весна.</w:t>
      </w:r>
    </w:p>
    <w:p w:rsidR="009B16EB" w:rsidRPr="009B16EB" w:rsidRDefault="009B16EB" w:rsidP="009B16EB">
      <w:pPr>
        <w:rPr>
          <w:b/>
          <w:i/>
        </w:rPr>
      </w:pPr>
      <w:r w:rsidRPr="009B16EB">
        <w:rPr>
          <w:b/>
          <w:i/>
        </w:rPr>
        <w:t>Задачи:</w:t>
      </w:r>
    </w:p>
    <w:p w:rsidR="009B16EB" w:rsidRDefault="009B16EB" w:rsidP="009B16EB">
      <w:r>
        <w:t>Познавательное развитие: знакомить детей с изменениями в природе, учить различать и называть признаки весны; развивать память, внимание, зрительное восприятие; воспитывать эстетические чувства и любовь к окружающей природе.</w:t>
      </w:r>
    </w:p>
    <w:p w:rsidR="009B16EB" w:rsidRDefault="009B16EB" w:rsidP="009B16EB">
      <w:r>
        <w:t>Речевое развитие: обогащать словарь детей существительными; совершенствовать умение слушать и слышать взрослого, понимать речь.</w:t>
      </w:r>
    </w:p>
    <w:p w:rsidR="009B16EB" w:rsidRDefault="009B16EB" w:rsidP="009B16EB"/>
    <w:p w:rsidR="009B16EB" w:rsidRPr="009B16EB" w:rsidRDefault="00834DC5" w:rsidP="009B16EB">
      <w:pPr>
        <w:rPr>
          <w:b/>
          <w:i/>
        </w:rPr>
      </w:pPr>
      <w:r>
        <w:rPr>
          <w:b/>
          <w:i/>
        </w:rPr>
        <w:t>1 этап</w:t>
      </w:r>
      <w:r w:rsidR="009B16EB" w:rsidRPr="009B16EB">
        <w:rPr>
          <w:b/>
          <w:i/>
        </w:rPr>
        <w:t xml:space="preserve"> деятельности родителя:</w:t>
      </w:r>
    </w:p>
    <w:p w:rsidR="009B16EB" w:rsidRPr="00834DC5" w:rsidRDefault="00834DC5" w:rsidP="00834DC5">
      <w:proofErr w:type="gramStart"/>
      <w:r>
        <w:t>Р</w:t>
      </w:r>
      <w:r w:rsidR="009B16EB" w:rsidRPr="009B16EB">
        <w:t>ассматривание картинок</w:t>
      </w:r>
      <w:r>
        <w:t>, «что такое весна» (Четко, простыми словами произносим ребенку, что изображено на картинке, объясняем «что такое весна», по каким признакам времени года начинается весна.</w:t>
      </w:r>
      <w:proofErr w:type="gramEnd"/>
      <w:r>
        <w:t xml:space="preserve"> Вступаем в диалог с ребенком, задаем вопросы: «Что делают ребята», «Какого цвета домик?», «Есть ли листики на деревьях?»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 )</w:t>
      </w:r>
    </w:p>
    <w:p w:rsidR="009B16EB" w:rsidRDefault="009B16EB" w:rsidP="009B16EB">
      <w:r w:rsidRPr="009B16EB">
        <w:rPr>
          <w:noProof/>
          <w:lang w:eastAsia="ru-RU"/>
        </w:rPr>
        <w:drawing>
          <wp:inline distT="0" distB="0" distL="0" distR="0" wp14:anchorId="35FD9A9C" wp14:editId="5D211FC6">
            <wp:extent cx="3632937" cy="2609215"/>
            <wp:effectExtent l="0" t="0" r="5715" b="635"/>
            <wp:docPr id="3" name="Рисунок 3" descr="C:\Users\Павел\Desktop\b4cdf8165df28033f9b9160f0b06e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b4cdf8165df28033f9b9160f0b06ed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84" cy="26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C5" w:rsidRDefault="00834DC5" w:rsidP="009B16EB">
      <w:r w:rsidRPr="00834DC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5E2666" wp14:editId="0DF3F47E">
            <wp:simplePos x="0" y="0"/>
            <wp:positionH relativeFrom="margin">
              <wp:align>left</wp:align>
            </wp:positionH>
            <wp:positionV relativeFrom="page">
              <wp:posOffset>7922895</wp:posOffset>
            </wp:positionV>
            <wp:extent cx="3649980" cy="2506980"/>
            <wp:effectExtent l="0" t="0" r="7620" b="7620"/>
            <wp:wrapNone/>
            <wp:docPr id="4" name="Рисунок 4" descr="C:\Users\Павел\Desktop\ve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ves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DC5" w:rsidRDefault="00834DC5" w:rsidP="009B16EB"/>
    <w:p w:rsidR="00834DC5" w:rsidRDefault="00834DC5" w:rsidP="009B16EB"/>
    <w:p w:rsidR="00834DC5" w:rsidRDefault="00834DC5" w:rsidP="009B16EB"/>
    <w:p w:rsidR="00834DC5" w:rsidRDefault="00834DC5" w:rsidP="009B16EB"/>
    <w:p w:rsidR="00834DC5" w:rsidRDefault="00834DC5" w:rsidP="009B16EB"/>
    <w:p w:rsidR="00834DC5" w:rsidRPr="00834DC5" w:rsidRDefault="00834DC5" w:rsidP="009B16EB">
      <w:pPr>
        <w:rPr>
          <w:b/>
          <w:i/>
        </w:rPr>
      </w:pPr>
      <w:r w:rsidRPr="00834DC5">
        <w:rPr>
          <w:b/>
          <w:i/>
        </w:rPr>
        <w:t>2 этап деятельности родителей</w:t>
      </w:r>
      <w:r>
        <w:rPr>
          <w:b/>
          <w:i/>
        </w:rPr>
        <w:t>:</w:t>
      </w:r>
    </w:p>
    <w:p w:rsidR="00A8664B" w:rsidRDefault="00A8664B" w:rsidP="00A8664B">
      <w:r>
        <w:lastRenderedPageBreak/>
        <w:t>Наступает весна и все детки любят гулять на свежем воздухе, но что бы отправиться на прогулку нужно одеться.</w:t>
      </w:r>
      <w:r w:rsidR="00B74814">
        <w:t xml:space="preserve"> Поиграем в игру и поможем ребяткам собраться гулять.</w:t>
      </w:r>
    </w:p>
    <w:p w:rsidR="00A8664B" w:rsidRDefault="00A8664B" w:rsidP="00A8664B">
      <w:r>
        <w:t xml:space="preserve"> </w:t>
      </w:r>
    </w:p>
    <w:p w:rsidR="00A8664B" w:rsidRDefault="00A8664B" w:rsidP="00A8664B">
      <w:r w:rsidRPr="00A8664B">
        <w:rPr>
          <w:b/>
          <w:i/>
        </w:rPr>
        <w:t>Дидактическая игра</w:t>
      </w:r>
      <w:r>
        <w:t xml:space="preserve"> «Подбери одежду для прогулки» (Спросите ребенка, какую одежду нужно одеть ребяткам, если ребенок не говорящий жестами с объяснением проговорите, рукой ребенка, проводить виртуально от одежды к ребяткам)</w:t>
      </w:r>
    </w:p>
    <w:p w:rsidR="00A8664B" w:rsidRDefault="00A8664B" w:rsidP="00A8664B"/>
    <w:p w:rsidR="00834DC5" w:rsidRDefault="00A8664B" w:rsidP="009B16EB">
      <w:r>
        <w:rPr>
          <w:noProof/>
          <w:lang w:eastAsia="ru-RU"/>
        </w:rPr>
        <w:drawing>
          <wp:inline distT="0" distB="0" distL="0" distR="0">
            <wp:extent cx="4371975" cy="336423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1-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205" cy="341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64B" w:rsidRDefault="002F22B0" w:rsidP="009B16EB">
      <w:r>
        <w:t>(Хвалите ребенка, проговаривайте какой он молодец, деткам очень нравится, когда говорят добрые слова)</w:t>
      </w:r>
    </w:p>
    <w:p w:rsidR="00A8664B" w:rsidRDefault="002F22B0" w:rsidP="009B16EB">
      <w:pPr>
        <w:rPr>
          <w:b/>
          <w:i/>
        </w:rPr>
      </w:pPr>
      <w:r w:rsidRPr="002F22B0">
        <w:rPr>
          <w:b/>
          <w:i/>
        </w:rPr>
        <w:t>3 этап деятельности родителей:</w:t>
      </w:r>
    </w:p>
    <w:p w:rsidR="002F22B0" w:rsidRPr="002F22B0" w:rsidRDefault="002F22B0" w:rsidP="009B16EB">
      <w:r w:rsidRPr="002F22B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362744</wp:posOffset>
                </wp:positionH>
                <wp:positionV relativeFrom="paragraph">
                  <wp:posOffset>428943</wp:posOffset>
                </wp:positionV>
                <wp:extent cx="392906" cy="250032"/>
                <wp:effectExtent l="38100" t="0" r="7620" b="3619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906" cy="25003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97004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8.55pt;margin-top:33.8pt;width:30.9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vnkwIAAEsFAAAOAAAAZHJzL2Uyb0RvYy54bWysVMFu1DAQvSPxD5bvNNl0W+hqs9WqVRFS&#10;1Va0qGfXsZtIjsfY3s0uJ8Sf8AcICYFA/EP6R4ydbLYqFUiIizPjmXkz8zLj6eGqVmQprKtA53S0&#10;k1IiNIei0rc5fXN18uwFJc4zXTAFWuR0LRw9nD19Mm3MRGRQgiqEJQii3aQxOS29N5MkcbwUNXM7&#10;YIRGowRbM4+qvU0KyxpEr1WSpel+0oAtjAUunMPb485IZxFfSsH9uZROeKJyirX5eNp43oQzmU3Z&#10;5NYyU1a8L4P9QxU1qzQmHaCOmWdkYavfoOqKW3Ag/Q6HOgEpKy5iD9jNKH3QzWXJjIi9IDnODDS5&#10;/wfLz5YXllRFTvcp0azGX9R+vPtw97790v5ov7efSPu5/dl+a7+S/UBWY9wEYy7Nhe01h2LofCVt&#10;Hb7YE1lFgtcDwWLlCcfL3YPsIMVEHE3ZXpruZgEz2QYb6/xLATUJQk4LaPTcWmgit2x56nznv/HD&#10;4FBRV0OU/FqJUIbSr4XExjBrFqPjSIkjZcmS4TAwzoX2485UskJ011hUGqcCixoiYokRMCDLSqkB&#10;e/Qn7K7W3j+EijiRQ3D69+AhImYG7YfgutJgHwNQftSzKjv/DUkdNYGlGyjW+NstdPvgDD+pkPBT&#10;5vwFs7gAuCq41P4cD6mgySn0EiUl2HeP3Qd/nEu0UtLgQuXUvV0wKyhRrzRO7MFoPA4bGJXx3vMM&#10;FXvfcnPfohf1EeBvGuHzYXgUg79XG1FaqK9x9+chK5qY5pg7p9zbjXLku0XH14OL+Ty64dYZ5k/1&#10;peEBPLAaZulqdc2s6afO47iewWb52OTB3HW+IVLDfOFBVnEot7z2fOPGxsHpX5fwJNzXo9f2DZz9&#10;AgAA//8DAFBLAwQUAAYACAAAACEATU5zct4AAAAJAQAADwAAAGRycy9kb3ducmV2LnhtbEyPwU7D&#10;MBBE70j8g7VIXFBrp6hJCXGqgODUA9DyAdt4m0TE6xC7bfh73BPcdjSj2TfFerK9ONHoO8cakrkC&#10;QVw703Gj4XP3OluB8AHZYO+YNPyQh3V5fVVgbtyZP+i0DY2IJexz1NCGMORS+roli37uBuLoHdxo&#10;MUQ5NtKMeI7ltpcLpVJpseP4ocWBnluqv7ZHq+FugbY+dE9m87ZS98vq+/1lEyqtb2+m6hFEoCn8&#10;heGCH9GhjEx7d2TjRa9hmSUxqSHNUhAXP3mI2/bxUJkCWRby/4LyFwAA//8DAFBLAQItABQABgAI&#10;AAAAIQC2gziS/gAAAOEBAAATAAAAAAAAAAAAAAAAAAAAAABbQ29udGVudF9UeXBlc10ueG1sUEsB&#10;Ai0AFAAGAAgAAAAhADj9If/WAAAAlAEAAAsAAAAAAAAAAAAAAAAALwEAAF9yZWxzLy5yZWxzUEsB&#10;Ai0AFAAGAAgAAAAhAL4S6+eTAgAASwUAAA4AAAAAAAAAAAAAAAAALgIAAGRycy9lMm9Eb2MueG1s&#10;UEsBAi0AFAAGAAgAAAAhAE1Oc3LeAAAACQEAAA8AAAAAAAAAAAAAAAAA7QQAAGRycy9kb3ducmV2&#10;LnhtbFBLBQYAAAAABAAEAPMAAAD4BQAAAAA=&#10;" adj="10800" fillcolor="#ffc000 [3207]" strokecolor="#7f5f00 [1607]" strokeweight="1pt"/>
            </w:pict>
          </mc:Fallback>
        </mc:AlternateContent>
      </w:r>
      <w:r>
        <w:rPr>
          <w:b/>
        </w:rPr>
        <w:t xml:space="preserve">Физкультминутка </w:t>
      </w:r>
      <w:r>
        <w:t>(Со словами стихотворения имитируйте движения, подходящие по смыслу строчек</w:t>
      </w:r>
      <w:r w:rsidR="00B74814">
        <w:t>, ребенок начнет активно повторять за вами движения</w:t>
      </w:r>
      <w:r>
        <w:t>)</w:t>
      </w:r>
    </w:p>
    <w:p w:rsidR="002F22B0" w:rsidRPr="002F22B0" w:rsidRDefault="002F22B0" w:rsidP="009B16EB"/>
    <w:p w:rsidR="00A8664B" w:rsidRDefault="00A8664B" w:rsidP="00A8664B">
      <w:r>
        <w:t>Игра «Мы пойдем гулять»</w:t>
      </w:r>
    </w:p>
    <w:p w:rsidR="00A8664B" w:rsidRDefault="00A8664B" w:rsidP="00A8664B">
      <w:r>
        <w:t>Солнце стало припекать,</w:t>
      </w:r>
    </w:p>
    <w:p w:rsidR="00A8664B" w:rsidRDefault="00A8664B" w:rsidP="00A8664B">
      <w:r>
        <w:t>Мы пойдем скорей гулять.</w:t>
      </w:r>
    </w:p>
    <w:p w:rsidR="00A8664B" w:rsidRDefault="00A8664B" w:rsidP="00A8664B">
      <w:r>
        <w:t>Про колготки не забудем</w:t>
      </w:r>
    </w:p>
    <w:p w:rsidR="00A8664B" w:rsidRDefault="00A8664B" w:rsidP="00A8664B">
      <w:r>
        <w:t>И, конечно, про штаны.</w:t>
      </w:r>
    </w:p>
    <w:p w:rsidR="00A8664B" w:rsidRDefault="00A8664B" w:rsidP="00A8664B">
      <w:r>
        <w:t>А еще носки, сапожки</w:t>
      </w:r>
    </w:p>
    <w:p w:rsidR="00A8664B" w:rsidRDefault="00A8664B" w:rsidP="00A8664B">
      <w:r>
        <w:t>Надеваем мы на ножки.</w:t>
      </w:r>
    </w:p>
    <w:p w:rsidR="00A8664B" w:rsidRDefault="00A8664B" w:rsidP="00A8664B">
      <w:r>
        <w:t>Кофту, куртку, шапку,</w:t>
      </w:r>
    </w:p>
    <w:p w:rsidR="00A8664B" w:rsidRDefault="00A8664B" w:rsidP="00A8664B">
      <w:r>
        <w:t>Вот мы и в порядке!</w:t>
      </w:r>
    </w:p>
    <w:sectPr w:rsidR="00A8664B" w:rsidSect="00834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F59" w:rsidRDefault="00A83F59" w:rsidP="00834DC5">
      <w:pPr>
        <w:spacing w:after="0" w:line="240" w:lineRule="auto"/>
      </w:pPr>
      <w:r>
        <w:separator/>
      </w:r>
    </w:p>
  </w:endnote>
  <w:endnote w:type="continuationSeparator" w:id="0">
    <w:p w:rsidR="00A83F59" w:rsidRDefault="00A83F59" w:rsidP="0083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F59" w:rsidRDefault="00A83F59" w:rsidP="00834DC5">
      <w:pPr>
        <w:spacing w:after="0" w:line="240" w:lineRule="auto"/>
      </w:pPr>
      <w:r>
        <w:separator/>
      </w:r>
    </w:p>
  </w:footnote>
  <w:footnote w:type="continuationSeparator" w:id="0">
    <w:p w:rsidR="00A83F59" w:rsidRDefault="00A83F59" w:rsidP="0083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DC"/>
    <w:rsid w:val="0017769B"/>
    <w:rsid w:val="0023559A"/>
    <w:rsid w:val="002F22B0"/>
    <w:rsid w:val="00327D44"/>
    <w:rsid w:val="005C05EE"/>
    <w:rsid w:val="007128ED"/>
    <w:rsid w:val="00834DC5"/>
    <w:rsid w:val="009B16EB"/>
    <w:rsid w:val="00A16746"/>
    <w:rsid w:val="00A83F59"/>
    <w:rsid w:val="00A8664B"/>
    <w:rsid w:val="00AF1066"/>
    <w:rsid w:val="00B31355"/>
    <w:rsid w:val="00B74814"/>
    <w:rsid w:val="00BD59DC"/>
    <w:rsid w:val="00DB202B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C5"/>
  </w:style>
  <w:style w:type="paragraph" w:styleId="a5">
    <w:name w:val="footer"/>
    <w:basedOn w:val="a"/>
    <w:link w:val="a6"/>
    <w:uiPriority w:val="99"/>
    <w:unhideWhenUsed/>
    <w:rsid w:val="008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C5"/>
  </w:style>
  <w:style w:type="paragraph" w:styleId="a7">
    <w:name w:val="Balloon Text"/>
    <w:basedOn w:val="a"/>
    <w:link w:val="a8"/>
    <w:uiPriority w:val="99"/>
    <w:semiHidden/>
    <w:unhideWhenUsed/>
    <w:rsid w:val="00DB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DC5"/>
  </w:style>
  <w:style w:type="paragraph" w:styleId="a5">
    <w:name w:val="footer"/>
    <w:basedOn w:val="a"/>
    <w:link w:val="a6"/>
    <w:uiPriority w:val="99"/>
    <w:unhideWhenUsed/>
    <w:rsid w:val="0083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DC5"/>
  </w:style>
  <w:style w:type="paragraph" w:styleId="a7">
    <w:name w:val="Balloon Text"/>
    <w:basedOn w:val="a"/>
    <w:link w:val="a8"/>
    <w:uiPriority w:val="99"/>
    <w:semiHidden/>
    <w:unhideWhenUsed/>
    <w:rsid w:val="00DB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8ADF-2642-49A4-975E-CDD41010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10</cp:revision>
  <dcterms:created xsi:type="dcterms:W3CDTF">2020-04-09T07:42:00Z</dcterms:created>
  <dcterms:modified xsi:type="dcterms:W3CDTF">2020-04-12T08:45:00Z</dcterms:modified>
</cp:coreProperties>
</file>