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82" w:rsidRDefault="00B06882" w:rsidP="00B06882">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Основные требования пожарной безопасности, </w:t>
      </w:r>
    </w:p>
    <w:p w:rsidR="00B06882" w:rsidRDefault="00B06882" w:rsidP="00B06882">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 а также действия в аварийных ситуациях </w:t>
      </w:r>
    </w:p>
    <w:p w:rsidR="00B06882" w:rsidRPr="00B06882" w:rsidRDefault="00B06882" w:rsidP="00B06882">
      <w:pPr>
        <w:spacing w:after="0" w:line="240" w:lineRule="auto"/>
        <w:jc w:val="center"/>
        <w:rPr>
          <w:rFonts w:ascii="Times New Roman" w:eastAsia="Times New Roman" w:hAnsi="Times New Roman" w:cs="Times New Roman"/>
          <w:b/>
          <w:sz w:val="30"/>
          <w:szCs w:val="30"/>
          <w:lang w:eastAsia="ru-RU"/>
        </w:rPr>
      </w:pPr>
      <w:r w:rsidRPr="00B06882">
        <w:rPr>
          <w:rFonts w:ascii="Times New Roman" w:eastAsia="Times New Roman" w:hAnsi="Times New Roman" w:cs="Times New Roman"/>
          <w:b/>
          <w:sz w:val="30"/>
          <w:szCs w:val="30"/>
          <w:lang w:eastAsia="ru-RU"/>
        </w:rPr>
        <w:t xml:space="preserve">в </w:t>
      </w:r>
      <w:r>
        <w:rPr>
          <w:rFonts w:ascii="Times New Roman" w:eastAsia="Times New Roman" w:hAnsi="Times New Roman" w:cs="Times New Roman"/>
          <w:b/>
          <w:sz w:val="30"/>
          <w:szCs w:val="30"/>
          <w:lang w:eastAsia="ru-RU"/>
        </w:rPr>
        <w:t>МДОУ «Детский сад</w:t>
      </w:r>
      <w:r w:rsidRPr="00B06882">
        <w:rPr>
          <w:rFonts w:ascii="Times New Roman" w:eastAsia="Times New Roman" w:hAnsi="Times New Roman" w:cs="Times New Roman"/>
          <w:b/>
          <w:sz w:val="30"/>
          <w:szCs w:val="30"/>
          <w:lang w:eastAsia="ru-RU"/>
        </w:rPr>
        <w:t xml:space="preserve"> № 52</w:t>
      </w:r>
      <w:r>
        <w:rPr>
          <w:rFonts w:ascii="Times New Roman" w:eastAsia="Times New Roman" w:hAnsi="Times New Roman" w:cs="Times New Roman"/>
          <w:b/>
          <w:sz w:val="30"/>
          <w:szCs w:val="30"/>
          <w:lang w:eastAsia="ru-RU"/>
        </w:rPr>
        <w:t>»</w:t>
      </w:r>
    </w:p>
    <w:p w:rsidR="00B06882" w:rsidRPr="00B06882" w:rsidRDefault="00B06882" w:rsidP="00B06882">
      <w:pPr>
        <w:spacing w:after="0" w:line="240" w:lineRule="auto"/>
        <w:rPr>
          <w:rFonts w:ascii="Times New Roman" w:eastAsia="Times New Roman" w:hAnsi="Times New Roman" w:cs="Times New Roman"/>
          <w:b/>
          <w:bCs/>
          <w:sz w:val="28"/>
          <w:szCs w:val="24"/>
          <w:lang w:eastAsia="ru-RU"/>
        </w:rPr>
      </w:pPr>
    </w:p>
    <w:p w:rsidR="00B06882" w:rsidRDefault="00B06882" w:rsidP="00B06882">
      <w:pPr>
        <w:numPr>
          <w:ilvl w:val="0"/>
          <w:numId w:val="1"/>
        </w:numPr>
        <w:spacing w:after="0" w:line="240" w:lineRule="auto"/>
        <w:jc w:val="center"/>
        <w:rPr>
          <w:rFonts w:ascii="Times New Roman" w:eastAsia="Times New Roman" w:hAnsi="Times New Roman" w:cs="Times New Roman"/>
          <w:b/>
          <w:bCs/>
          <w:sz w:val="24"/>
          <w:szCs w:val="24"/>
          <w:lang w:eastAsia="ru-RU"/>
        </w:rPr>
      </w:pPr>
      <w:r w:rsidRPr="00B06882">
        <w:rPr>
          <w:rFonts w:ascii="Times New Roman" w:eastAsia="Times New Roman" w:hAnsi="Times New Roman" w:cs="Times New Roman"/>
          <w:b/>
          <w:bCs/>
          <w:sz w:val="24"/>
          <w:szCs w:val="24"/>
          <w:lang w:eastAsia="ru-RU"/>
        </w:rPr>
        <w:t>Общие требования безопасности</w:t>
      </w:r>
    </w:p>
    <w:p w:rsidR="004747C1" w:rsidRDefault="00B06882" w:rsidP="004747C1">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Основные </w:t>
      </w:r>
      <w:r w:rsidRPr="00B06882">
        <w:rPr>
          <w:rFonts w:ascii="Times New Roman" w:eastAsia="Times New Roman" w:hAnsi="Times New Roman" w:cs="Times New Roman"/>
          <w:bCs/>
          <w:sz w:val="24"/>
          <w:szCs w:val="24"/>
          <w:lang w:eastAsia="ru-RU"/>
        </w:rPr>
        <w:t>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(далее - объекты) в целях обеспечения пожарной без</w:t>
      </w:r>
      <w:r w:rsidR="004747C1">
        <w:rPr>
          <w:rFonts w:ascii="Times New Roman" w:eastAsia="Times New Roman" w:hAnsi="Times New Roman" w:cs="Times New Roman"/>
          <w:bCs/>
          <w:sz w:val="24"/>
          <w:szCs w:val="24"/>
          <w:lang w:eastAsia="ru-RU"/>
        </w:rPr>
        <w:t xml:space="preserve">опасности изложены в Правилах </w:t>
      </w:r>
      <w:r w:rsidRPr="00B06882">
        <w:rPr>
          <w:rFonts w:ascii="Times New Roman" w:eastAsia="Times New Roman" w:hAnsi="Times New Roman" w:cs="Times New Roman"/>
          <w:sz w:val="24"/>
          <w:szCs w:val="24"/>
          <w:lang w:eastAsia="ru-RU"/>
        </w:rPr>
        <w:t xml:space="preserve">противопожарного режима в Российской Федерации </w:t>
      </w:r>
      <w:r w:rsidR="004747C1" w:rsidRPr="004747C1">
        <w:rPr>
          <w:rFonts w:ascii="Times New Roman" w:eastAsia="Times New Roman" w:hAnsi="Times New Roman" w:cs="Times New Roman"/>
          <w:sz w:val="24"/>
          <w:szCs w:val="24"/>
          <w:lang w:eastAsia="ru-RU"/>
        </w:rPr>
        <w:t>(</w:t>
      </w:r>
      <w:r w:rsidR="004747C1">
        <w:rPr>
          <w:rFonts w:ascii="Times New Roman" w:hAnsi="Times New Roman" w:cs="Times New Roman"/>
          <w:sz w:val="24"/>
          <w:szCs w:val="24"/>
        </w:rPr>
        <w:t xml:space="preserve">утверждены </w:t>
      </w:r>
      <w:hyperlink r:id="rId6" w:anchor="sub_0" w:history="1">
        <w:r w:rsidR="004747C1" w:rsidRPr="004747C1">
          <w:rPr>
            <w:rStyle w:val="a3"/>
            <w:rFonts w:ascii="Times New Roman" w:hAnsi="Times New Roman" w:cs="Times New Roman"/>
            <w:b/>
            <w:bCs/>
            <w:sz w:val="24"/>
            <w:szCs w:val="24"/>
          </w:rPr>
          <w:t>постановлением</w:t>
        </w:r>
      </w:hyperlink>
      <w:r w:rsidR="004747C1" w:rsidRPr="004747C1">
        <w:rPr>
          <w:rFonts w:ascii="Times New Roman" w:hAnsi="Times New Roman" w:cs="Times New Roman"/>
          <w:sz w:val="24"/>
          <w:szCs w:val="24"/>
        </w:rPr>
        <w:t xml:space="preserve"> Правительства РФ от 25 апреля 2012 г. N 390</w:t>
      </w:r>
      <w:r w:rsidR="004747C1" w:rsidRPr="004747C1">
        <w:rPr>
          <w:rFonts w:ascii="Times New Roman" w:hAnsi="Times New Roman" w:cs="Times New Roman"/>
          <w:sz w:val="24"/>
          <w:szCs w:val="24"/>
        </w:rPr>
        <w:t>)</w:t>
      </w:r>
      <w:r w:rsidR="004747C1">
        <w:rPr>
          <w:rFonts w:ascii="Times New Roman" w:hAnsi="Times New Roman" w:cs="Times New Roman"/>
          <w:sz w:val="24"/>
          <w:szCs w:val="24"/>
        </w:rPr>
        <w:t>.</w:t>
      </w:r>
      <w:r w:rsidR="004747C1">
        <w:rPr>
          <w:rFonts w:ascii="Times New Roman" w:eastAsia="Times New Roman" w:hAnsi="Times New Roman" w:cs="Times New Roman"/>
          <w:sz w:val="24"/>
          <w:szCs w:val="24"/>
          <w:lang w:eastAsia="ru-RU"/>
        </w:rPr>
        <w:t xml:space="preserve"> </w:t>
      </w:r>
    </w:p>
    <w:p w:rsidR="00B06882" w:rsidRPr="004747C1" w:rsidRDefault="004747C1" w:rsidP="004747C1">
      <w:pPr>
        <w:spacing w:after="0" w:line="240" w:lineRule="auto"/>
        <w:ind w:left="72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w:t>
      </w:r>
      <w:r w:rsidRPr="004747C1">
        <w:rPr>
          <w:rFonts w:ascii="Times New Roman" w:eastAsia="Times New Roman" w:hAnsi="Times New Roman" w:cs="Times New Roman"/>
          <w:sz w:val="24"/>
          <w:szCs w:val="24"/>
          <w:lang w:eastAsia="ru-RU"/>
        </w:rPr>
        <w:t>бязательны</w:t>
      </w:r>
      <w:r w:rsidR="00B06882" w:rsidRPr="004747C1">
        <w:rPr>
          <w:rFonts w:ascii="Times New Roman" w:eastAsia="Times New Roman" w:hAnsi="Times New Roman" w:cs="Times New Roman"/>
          <w:sz w:val="24"/>
          <w:szCs w:val="24"/>
          <w:lang w:eastAsia="ru-RU"/>
        </w:rPr>
        <w:t xml:space="preserve"> для всех работников</w:t>
      </w:r>
      <w:r w:rsidR="00B06882" w:rsidRPr="00B06882">
        <w:rPr>
          <w:rFonts w:ascii="Times New Roman" w:eastAsia="Times New Roman" w:hAnsi="Times New Roman" w:cs="Times New Roman"/>
          <w:sz w:val="24"/>
          <w:szCs w:val="24"/>
          <w:lang w:eastAsia="ru-RU"/>
        </w:rPr>
        <w:t xml:space="preserve"> учреждения.</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Все  образовательные учреждения перед началом учебного года должны быть приняты соответствующими комиссиями, в состав которых включаются представители государственного пожарного надзора.</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Ответственность за обеспечение противопожарного режима в детском учреждении несет руководитель.</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Все работники учреждения допускаются к работе только после прохождения противопожарного инструктажа.</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Все здания и помещения детского учреждения должны быть обеспечены первичными средствами пожаротушения.</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Курение на территории и в помещение детского сада запрещено.</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Временные огневые и другие пожароопасные работы производятся лишь по письменному приказу руководителя учреждения, с обязательным назначением дежурного персонала контролирующего их проведение и состояние помещений в течение работ и по их окончании.</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 xml:space="preserve">Проводить огневые, электрогазосварочные и другие  виды  пожароопасных работ при наличии в здании людей запрещается. </w:t>
      </w:r>
    </w:p>
    <w:p w:rsidR="00B06882" w:rsidRPr="00B06882" w:rsidRDefault="00B06882" w:rsidP="00B06882">
      <w:pPr>
        <w:spacing w:after="0" w:line="240" w:lineRule="auto"/>
        <w:ind w:left="360"/>
        <w:jc w:val="both"/>
        <w:rPr>
          <w:rFonts w:ascii="Times New Roman" w:eastAsia="Times New Roman" w:hAnsi="Times New Roman" w:cs="Times New Roman"/>
          <w:sz w:val="24"/>
          <w:szCs w:val="24"/>
          <w:lang w:eastAsia="ru-RU"/>
        </w:rPr>
      </w:pPr>
    </w:p>
    <w:p w:rsidR="00B06882" w:rsidRPr="00B06882" w:rsidRDefault="00B06882" w:rsidP="00B06882">
      <w:pPr>
        <w:numPr>
          <w:ilvl w:val="0"/>
          <w:numId w:val="1"/>
        </w:numPr>
        <w:spacing w:after="0" w:line="240" w:lineRule="auto"/>
        <w:jc w:val="center"/>
        <w:rPr>
          <w:rFonts w:ascii="Times New Roman" w:eastAsia="Times New Roman" w:hAnsi="Times New Roman" w:cs="Times New Roman"/>
          <w:b/>
          <w:bCs/>
          <w:sz w:val="24"/>
          <w:szCs w:val="24"/>
          <w:lang w:eastAsia="ru-RU"/>
        </w:rPr>
      </w:pPr>
      <w:r w:rsidRPr="00B06882">
        <w:rPr>
          <w:rFonts w:ascii="Times New Roman" w:eastAsia="Times New Roman" w:hAnsi="Times New Roman" w:cs="Times New Roman"/>
          <w:b/>
          <w:bCs/>
          <w:sz w:val="24"/>
          <w:szCs w:val="24"/>
          <w:lang w:eastAsia="ru-RU"/>
        </w:rPr>
        <w:t>Требования безопасности перед началом работы.</w:t>
      </w:r>
    </w:p>
    <w:p w:rsidR="00B06882" w:rsidRPr="00B06882" w:rsidRDefault="00B06882" w:rsidP="00B06882">
      <w:pPr>
        <w:spacing w:after="0" w:line="240" w:lineRule="auto"/>
        <w:jc w:val="both"/>
        <w:rPr>
          <w:rFonts w:ascii="Times New Roman" w:eastAsia="Times New Roman" w:hAnsi="Times New Roman" w:cs="Times New Roman"/>
          <w:sz w:val="24"/>
          <w:szCs w:val="24"/>
          <w:lang w:eastAsia="ru-RU"/>
        </w:rPr>
      </w:pP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Перед началом работы проверить исправность оборудования, которое может  стать причиной пожара.</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Не приступать к работе на неисправном оборудовании.</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Обо всех неисправностях немедленно сообщить руководителю учреждения.</w:t>
      </w:r>
    </w:p>
    <w:p w:rsidR="00B06882" w:rsidRPr="00B06882" w:rsidRDefault="00B06882" w:rsidP="00B06882">
      <w:pPr>
        <w:spacing w:after="0" w:line="240" w:lineRule="auto"/>
        <w:ind w:left="360"/>
        <w:jc w:val="both"/>
        <w:rPr>
          <w:rFonts w:ascii="Times New Roman" w:eastAsia="Times New Roman" w:hAnsi="Times New Roman" w:cs="Times New Roman"/>
          <w:sz w:val="24"/>
          <w:szCs w:val="24"/>
          <w:lang w:eastAsia="ru-RU"/>
        </w:rPr>
      </w:pPr>
    </w:p>
    <w:p w:rsidR="00B06882" w:rsidRPr="00B06882" w:rsidRDefault="00B06882" w:rsidP="00B06882">
      <w:pPr>
        <w:numPr>
          <w:ilvl w:val="0"/>
          <w:numId w:val="1"/>
        </w:numPr>
        <w:spacing w:after="0" w:line="240" w:lineRule="auto"/>
        <w:jc w:val="center"/>
        <w:rPr>
          <w:rFonts w:ascii="Times New Roman" w:eastAsia="Times New Roman" w:hAnsi="Times New Roman" w:cs="Times New Roman"/>
          <w:b/>
          <w:bCs/>
          <w:sz w:val="24"/>
          <w:szCs w:val="24"/>
          <w:lang w:eastAsia="ru-RU"/>
        </w:rPr>
      </w:pPr>
      <w:r w:rsidRPr="00B06882">
        <w:rPr>
          <w:rFonts w:ascii="Times New Roman" w:eastAsia="Times New Roman" w:hAnsi="Times New Roman" w:cs="Times New Roman"/>
          <w:b/>
          <w:bCs/>
          <w:sz w:val="24"/>
          <w:szCs w:val="24"/>
          <w:lang w:eastAsia="ru-RU"/>
        </w:rPr>
        <w:t>Требования безопасности во время работы</w:t>
      </w:r>
    </w:p>
    <w:p w:rsidR="00B06882" w:rsidRPr="00B06882" w:rsidRDefault="00B06882" w:rsidP="00B06882">
      <w:pPr>
        <w:spacing w:after="0" w:line="240" w:lineRule="auto"/>
        <w:ind w:left="360"/>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 xml:space="preserve">Во </w:t>
      </w:r>
      <w:proofErr w:type="spellStart"/>
      <w:r w:rsidRPr="00B06882">
        <w:rPr>
          <w:rFonts w:ascii="Times New Roman" w:eastAsia="Times New Roman" w:hAnsi="Times New Roman" w:cs="Times New Roman"/>
          <w:sz w:val="24"/>
          <w:szCs w:val="24"/>
          <w:lang w:eastAsia="ru-RU"/>
        </w:rPr>
        <w:t>избежании</w:t>
      </w:r>
      <w:proofErr w:type="spellEnd"/>
      <w:r w:rsidRPr="00B06882">
        <w:rPr>
          <w:rFonts w:ascii="Times New Roman" w:eastAsia="Times New Roman" w:hAnsi="Times New Roman" w:cs="Times New Roman"/>
          <w:sz w:val="24"/>
          <w:szCs w:val="24"/>
          <w:lang w:eastAsia="ru-RU"/>
        </w:rPr>
        <w:t xml:space="preserve"> пожароопасной ситуации в течение рабочего дня в здании детского сада необходимо выполнять следующие требования:</w:t>
      </w:r>
    </w:p>
    <w:p w:rsidR="00B06882" w:rsidRPr="00B06882" w:rsidRDefault="00B06882" w:rsidP="00B06882">
      <w:pPr>
        <w:spacing w:after="0" w:line="240" w:lineRule="auto"/>
        <w:ind w:left="360"/>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3.1. Не оставлять без присмотра включенные в радиоприемники, телевизоры, компьютеры и другие электроприборы.</w:t>
      </w:r>
    </w:p>
    <w:p w:rsidR="00B06882" w:rsidRPr="00B06882" w:rsidRDefault="00B06882" w:rsidP="00B06882">
      <w:pPr>
        <w:spacing w:after="0" w:line="240" w:lineRule="auto"/>
        <w:ind w:left="360"/>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3.2. Не  использовать электроплитки, кипятильники, электрочайники, газовые плиты и т.д. для приготовления пищи.</w:t>
      </w:r>
    </w:p>
    <w:p w:rsidR="00B06882" w:rsidRPr="00B06882" w:rsidRDefault="00B06882" w:rsidP="00B06882">
      <w:pPr>
        <w:numPr>
          <w:ilvl w:val="1"/>
          <w:numId w:val="2"/>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Не принимать нестандартные (самодельные) электронагревательные приборы, использовать некалиброванные вставки и другие самодельные аппараты защиты от перегрузок и короткого замыкания.</w:t>
      </w:r>
    </w:p>
    <w:p w:rsidR="00B06882" w:rsidRPr="00B06882" w:rsidRDefault="00B06882" w:rsidP="00B06882">
      <w:pPr>
        <w:numPr>
          <w:ilvl w:val="1"/>
          <w:numId w:val="2"/>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Пользоваться утюгами разрешается только в специально отведенных помещениях. Глажение разрешается только утюгами с исправным терморегулятором и световыми индикаторами включения. Утюги должны устанавливаться на подставках из огнеупорных материалов.</w:t>
      </w:r>
    </w:p>
    <w:p w:rsidR="00B06882" w:rsidRPr="00B06882" w:rsidRDefault="00B06882" w:rsidP="00B06882">
      <w:pPr>
        <w:numPr>
          <w:ilvl w:val="1"/>
          <w:numId w:val="2"/>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lastRenderedPageBreak/>
        <w:t>Электрооборудование пользоваться только по назначению, согласно требованиям инструкций по технике безопасности.</w:t>
      </w:r>
    </w:p>
    <w:p w:rsidR="00B06882" w:rsidRPr="00B06882" w:rsidRDefault="00B06882" w:rsidP="00B06882">
      <w:pPr>
        <w:numPr>
          <w:ilvl w:val="1"/>
          <w:numId w:val="2"/>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В период пребывания людей в зданиях двери эвакуационных выходов запирать только изнутри с помощью легко открывающихся запоров.</w:t>
      </w:r>
    </w:p>
    <w:p w:rsidR="00B06882" w:rsidRPr="00B06882" w:rsidRDefault="00B06882" w:rsidP="00B06882">
      <w:pPr>
        <w:spacing w:after="0" w:line="240" w:lineRule="auto"/>
        <w:ind w:left="360"/>
        <w:jc w:val="both"/>
        <w:rPr>
          <w:rFonts w:ascii="Times New Roman" w:eastAsia="Times New Roman" w:hAnsi="Times New Roman" w:cs="Times New Roman"/>
          <w:sz w:val="24"/>
          <w:szCs w:val="24"/>
          <w:lang w:eastAsia="ru-RU"/>
        </w:rPr>
      </w:pPr>
    </w:p>
    <w:p w:rsidR="00B06882" w:rsidRPr="00B06882" w:rsidRDefault="00B06882" w:rsidP="00B06882">
      <w:pPr>
        <w:numPr>
          <w:ilvl w:val="0"/>
          <w:numId w:val="1"/>
        </w:numPr>
        <w:spacing w:after="0" w:line="240" w:lineRule="auto"/>
        <w:jc w:val="center"/>
        <w:rPr>
          <w:rFonts w:ascii="Times New Roman" w:eastAsia="Times New Roman" w:hAnsi="Times New Roman" w:cs="Times New Roman"/>
          <w:b/>
          <w:bCs/>
          <w:sz w:val="24"/>
          <w:szCs w:val="24"/>
          <w:lang w:eastAsia="ru-RU"/>
        </w:rPr>
      </w:pPr>
      <w:r w:rsidRPr="00B06882">
        <w:rPr>
          <w:rFonts w:ascii="Times New Roman" w:eastAsia="Times New Roman" w:hAnsi="Times New Roman" w:cs="Times New Roman"/>
          <w:b/>
          <w:bCs/>
          <w:sz w:val="24"/>
          <w:szCs w:val="24"/>
          <w:lang w:eastAsia="ru-RU"/>
        </w:rPr>
        <w:t>Требования безопасности по окончании работы</w:t>
      </w:r>
    </w:p>
    <w:p w:rsidR="00B06882" w:rsidRPr="00B06882" w:rsidRDefault="00B06882" w:rsidP="00B06882">
      <w:pPr>
        <w:spacing w:after="0" w:line="240" w:lineRule="auto"/>
        <w:ind w:left="360"/>
        <w:rPr>
          <w:rFonts w:ascii="Times New Roman" w:eastAsia="Times New Roman" w:hAnsi="Times New Roman" w:cs="Times New Roman"/>
          <w:b/>
          <w:bCs/>
          <w:sz w:val="24"/>
          <w:szCs w:val="24"/>
          <w:lang w:eastAsia="ru-RU"/>
        </w:rPr>
      </w:pP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Электроустановки и бытовые электроприборы в помещениях, в которых по окончании рабочего времени отсутствует дежурный персонал, должны быть обесточены. Под напряжением должны оставаться холодильное оборудование, сигнализация. По окончании работы все неработающие помещения закрываются ответственными лицами на ключ, запасные ключи должны находиться у завхоза.</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Временные огневые и другие пожароопасные  работы производятся лишь по письменному приказу руководителя учреждения с обязательным назначением дежурного персонала, контролирующего их проведение и состояние помещений в течение работ и по их окончании в течение  указанного в приказе времени.</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В производственных помещениях производится ежедневная уборка горючих отходов и пыли закрепленным техническим персоналом.</w:t>
      </w:r>
    </w:p>
    <w:p w:rsidR="00B06882" w:rsidRPr="00B06882" w:rsidRDefault="00B06882" w:rsidP="00B06882">
      <w:pPr>
        <w:spacing w:after="0" w:line="240" w:lineRule="auto"/>
        <w:jc w:val="both"/>
        <w:rPr>
          <w:rFonts w:ascii="Times New Roman" w:eastAsia="Times New Roman" w:hAnsi="Times New Roman" w:cs="Times New Roman"/>
          <w:sz w:val="24"/>
          <w:szCs w:val="24"/>
          <w:lang w:eastAsia="ru-RU"/>
        </w:rPr>
      </w:pPr>
    </w:p>
    <w:p w:rsidR="00B06882" w:rsidRPr="00B06882" w:rsidRDefault="004747C1" w:rsidP="00B06882">
      <w:pPr>
        <w:numPr>
          <w:ilvl w:val="0"/>
          <w:numId w:val="1"/>
        </w:num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Действия</w:t>
      </w:r>
      <w:r w:rsidR="00B06882" w:rsidRPr="00B06882">
        <w:rPr>
          <w:rFonts w:ascii="Times New Roman" w:eastAsia="Times New Roman" w:hAnsi="Times New Roman" w:cs="Times New Roman"/>
          <w:b/>
          <w:bCs/>
          <w:sz w:val="24"/>
          <w:szCs w:val="24"/>
          <w:lang w:eastAsia="ru-RU"/>
        </w:rPr>
        <w:t xml:space="preserve"> в аварийных ситуациях</w:t>
      </w:r>
    </w:p>
    <w:p w:rsidR="00B06882" w:rsidRPr="00B06882" w:rsidRDefault="00B06882" w:rsidP="00B06882">
      <w:pPr>
        <w:spacing w:after="0" w:line="240" w:lineRule="auto"/>
        <w:ind w:left="360"/>
        <w:rPr>
          <w:rFonts w:ascii="Times New Roman" w:eastAsia="Times New Roman" w:hAnsi="Times New Roman" w:cs="Times New Roman"/>
          <w:b/>
          <w:bCs/>
          <w:sz w:val="24"/>
          <w:szCs w:val="24"/>
          <w:lang w:eastAsia="ru-RU"/>
        </w:rPr>
      </w:pP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В случае пожара все электрооборудование обесточивается: в рабочее время сотрудниками на своих местах и закрепленных помещениях, в вечернее и ночное время</w:t>
      </w:r>
      <w:r w:rsidR="00497727">
        <w:rPr>
          <w:rFonts w:ascii="Times New Roman" w:eastAsia="Times New Roman" w:hAnsi="Times New Roman" w:cs="Times New Roman"/>
          <w:sz w:val="24"/>
          <w:szCs w:val="24"/>
          <w:lang w:eastAsia="ru-RU"/>
        </w:rPr>
        <w:t xml:space="preserve"> </w:t>
      </w:r>
      <w:bookmarkStart w:id="0" w:name="_GoBack"/>
      <w:bookmarkEnd w:id="0"/>
      <w:r w:rsidRPr="00B06882">
        <w:rPr>
          <w:rFonts w:ascii="Times New Roman" w:eastAsia="Times New Roman" w:hAnsi="Times New Roman" w:cs="Times New Roman"/>
          <w:sz w:val="24"/>
          <w:szCs w:val="24"/>
          <w:lang w:eastAsia="ru-RU"/>
        </w:rPr>
        <w:t>- дежурным персоналом в соответствии со схемой электроснабжения здания.</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В случае возникновения пожара, действия работников учреждения в первую очередь  должны быть направлены на обеспечение безопасности детей, их эвакуацию и спасение.</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При получении сигнала оповещения о пожаре каждый работник действует в соответствии с планом эвакуации детей на случай возникновения пожара.</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Каждый работник учреждения, обнаруживший пожар или его признаки (задымление, запах гари, повышение температуры и т.д.) обязан:</w:t>
      </w:r>
    </w:p>
    <w:p w:rsidR="00B06882" w:rsidRPr="00B06882" w:rsidRDefault="00B06882" w:rsidP="00B06882">
      <w:pPr>
        <w:numPr>
          <w:ilvl w:val="0"/>
          <w:numId w:val="3"/>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известить о пожаре руководителя или лицо, его заменяющее;</w:t>
      </w:r>
    </w:p>
    <w:p w:rsidR="00B06882" w:rsidRPr="00B06882" w:rsidRDefault="00B06882" w:rsidP="00B06882">
      <w:pPr>
        <w:numPr>
          <w:ilvl w:val="0"/>
          <w:numId w:val="3"/>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задействовать систему оповещения людей о пожаре;</w:t>
      </w:r>
    </w:p>
    <w:p w:rsidR="00B06882" w:rsidRPr="00B06882" w:rsidRDefault="00B06882" w:rsidP="00B06882">
      <w:pPr>
        <w:numPr>
          <w:ilvl w:val="0"/>
          <w:numId w:val="3"/>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приступить к эвакуации детей из здания в безопасное место;</w:t>
      </w:r>
    </w:p>
    <w:p w:rsidR="00B06882" w:rsidRPr="00B06882" w:rsidRDefault="00B06882" w:rsidP="00B06882">
      <w:pPr>
        <w:numPr>
          <w:ilvl w:val="0"/>
          <w:numId w:val="3"/>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принять меры по тушению пожара имеющимися средствами;</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Руководитель учреждения или лицо его заменяющее</w:t>
      </w:r>
    </w:p>
    <w:p w:rsidR="00B06882" w:rsidRPr="00B06882" w:rsidRDefault="00B06882" w:rsidP="00B06882">
      <w:pPr>
        <w:numPr>
          <w:ilvl w:val="0"/>
          <w:numId w:val="3"/>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сообщает о пож</w:t>
      </w:r>
      <w:r w:rsidR="004747C1">
        <w:rPr>
          <w:rFonts w:ascii="Times New Roman" w:eastAsia="Times New Roman" w:hAnsi="Times New Roman" w:cs="Times New Roman"/>
          <w:sz w:val="24"/>
          <w:szCs w:val="24"/>
          <w:lang w:eastAsia="ru-RU"/>
        </w:rPr>
        <w:t>аре в пожарную часть (телефон «112» «01» «24-01-01» «101</w:t>
      </w:r>
      <w:r w:rsidR="00C45BA9">
        <w:rPr>
          <w:rFonts w:ascii="Times New Roman" w:eastAsia="Times New Roman" w:hAnsi="Times New Roman" w:cs="Times New Roman"/>
          <w:sz w:val="24"/>
          <w:szCs w:val="24"/>
          <w:lang w:eastAsia="ru-RU"/>
        </w:rPr>
        <w:t>»</w:t>
      </w:r>
      <w:r w:rsidRPr="00B06882">
        <w:rPr>
          <w:rFonts w:ascii="Times New Roman" w:eastAsia="Times New Roman" w:hAnsi="Times New Roman" w:cs="Times New Roman"/>
          <w:sz w:val="24"/>
          <w:szCs w:val="24"/>
          <w:lang w:eastAsia="ru-RU"/>
        </w:rPr>
        <w:t>). При этом необходимо четко назвать адрес учреждения, место возникновения пожара, а также сообщить свою должность и фамилию;</w:t>
      </w:r>
    </w:p>
    <w:p w:rsidR="00B06882" w:rsidRPr="00B06882" w:rsidRDefault="00B06882" w:rsidP="00B06882">
      <w:pPr>
        <w:numPr>
          <w:ilvl w:val="0"/>
          <w:numId w:val="3"/>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организует встречу пожарных подразделений;</w:t>
      </w:r>
    </w:p>
    <w:p w:rsidR="00B06882" w:rsidRPr="00B06882" w:rsidRDefault="00B06882" w:rsidP="00B06882">
      <w:pPr>
        <w:numPr>
          <w:ilvl w:val="0"/>
          <w:numId w:val="3"/>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организует тушение пожара имеющимися в учреждении первичными средствами пожаротушения и эвакуацию детей и сотрудников;</w:t>
      </w:r>
    </w:p>
    <w:p w:rsidR="00B06882" w:rsidRPr="00B06882" w:rsidRDefault="00B06882" w:rsidP="00B06882">
      <w:pPr>
        <w:numPr>
          <w:ilvl w:val="0"/>
          <w:numId w:val="3"/>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организует проверку наличия детей и работников, эвакуированных из здания, по имеющимся спискам.</w:t>
      </w:r>
    </w:p>
    <w:p w:rsidR="00B06882" w:rsidRPr="00B06882" w:rsidRDefault="00B06882" w:rsidP="00B06882">
      <w:pPr>
        <w:numPr>
          <w:ilvl w:val="1"/>
          <w:numId w:val="1"/>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При проведении эвакуации и тушения пожара сотрудникам необходимо:</w:t>
      </w:r>
    </w:p>
    <w:p w:rsidR="00B06882" w:rsidRPr="00B06882" w:rsidRDefault="00B06882" w:rsidP="00B06882">
      <w:pPr>
        <w:numPr>
          <w:ilvl w:val="0"/>
          <w:numId w:val="3"/>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не оставлять детей без присмотра с момента обнаружения пожара и до его ликвидации;</w:t>
      </w:r>
    </w:p>
    <w:p w:rsidR="00B06882" w:rsidRPr="00B06882" w:rsidRDefault="00B06882" w:rsidP="00B06882">
      <w:pPr>
        <w:numPr>
          <w:ilvl w:val="0"/>
          <w:numId w:val="3"/>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не допускать паники. Эвакуацию детей начинать из помещения, в котором  возник пожар, и смежных помещений. Детей младшего возраста и больных эвакуировать в первую очередь:</w:t>
      </w:r>
    </w:p>
    <w:p w:rsidR="00B06882" w:rsidRPr="00B06882" w:rsidRDefault="00B06882" w:rsidP="00B06882">
      <w:pPr>
        <w:numPr>
          <w:ilvl w:val="0"/>
          <w:numId w:val="3"/>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lastRenderedPageBreak/>
        <w:t xml:space="preserve">воздерживаться от открывания окон и дверей, а также от разбивания стекол во </w:t>
      </w:r>
      <w:proofErr w:type="spellStart"/>
      <w:r w:rsidRPr="00B06882">
        <w:rPr>
          <w:rFonts w:ascii="Times New Roman" w:eastAsia="Times New Roman" w:hAnsi="Times New Roman" w:cs="Times New Roman"/>
          <w:sz w:val="24"/>
          <w:szCs w:val="24"/>
          <w:lang w:eastAsia="ru-RU"/>
        </w:rPr>
        <w:t>избежания</w:t>
      </w:r>
      <w:proofErr w:type="spellEnd"/>
      <w:r w:rsidRPr="00B06882">
        <w:rPr>
          <w:rFonts w:ascii="Times New Roman" w:eastAsia="Times New Roman" w:hAnsi="Times New Roman" w:cs="Times New Roman"/>
          <w:sz w:val="24"/>
          <w:szCs w:val="24"/>
          <w:lang w:eastAsia="ru-RU"/>
        </w:rPr>
        <w:t xml:space="preserve"> распространения огня и дыма. Покидая помещение или здание, следует закрывать за собой все двери и окна;</w:t>
      </w:r>
    </w:p>
    <w:p w:rsidR="00B06882" w:rsidRPr="00B06882" w:rsidRDefault="00B06882" w:rsidP="00B06882">
      <w:pPr>
        <w:numPr>
          <w:ilvl w:val="0"/>
          <w:numId w:val="3"/>
        </w:numPr>
        <w:spacing w:after="0" w:line="240" w:lineRule="auto"/>
        <w:jc w:val="both"/>
        <w:rPr>
          <w:rFonts w:ascii="Times New Roman" w:eastAsia="Times New Roman" w:hAnsi="Times New Roman" w:cs="Times New Roman"/>
          <w:sz w:val="24"/>
          <w:szCs w:val="24"/>
          <w:lang w:eastAsia="ru-RU"/>
        </w:rPr>
      </w:pPr>
      <w:r w:rsidRPr="00B06882">
        <w:rPr>
          <w:rFonts w:ascii="Times New Roman" w:eastAsia="Times New Roman" w:hAnsi="Times New Roman" w:cs="Times New Roman"/>
          <w:sz w:val="24"/>
          <w:szCs w:val="24"/>
          <w:lang w:eastAsia="ru-RU"/>
        </w:rPr>
        <w:t>перед уходом проверить помещение на наличие людей.</w:t>
      </w:r>
    </w:p>
    <w:p w:rsidR="00B06882" w:rsidRPr="00B06882" w:rsidRDefault="00B06882" w:rsidP="00B06882">
      <w:pPr>
        <w:spacing w:after="0" w:line="240" w:lineRule="auto"/>
        <w:jc w:val="both"/>
        <w:rPr>
          <w:rFonts w:ascii="Times New Roman" w:eastAsia="Times New Roman" w:hAnsi="Times New Roman" w:cs="Times New Roman"/>
          <w:sz w:val="26"/>
          <w:szCs w:val="24"/>
          <w:lang w:eastAsia="ru-RU"/>
        </w:rPr>
      </w:pPr>
    </w:p>
    <w:p w:rsidR="00F06077" w:rsidRDefault="00F06077"/>
    <w:sectPr w:rsidR="00F06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6496"/>
    <w:multiLevelType w:val="multilevel"/>
    <w:tmpl w:val="515A451C"/>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230C2A4E"/>
    <w:multiLevelType w:val="multilevel"/>
    <w:tmpl w:val="86AC0F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62800740"/>
    <w:multiLevelType w:val="hybridMultilevel"/>
    <w:tmpl w:val="BE7E8632"/>
    <w:lvl w:ilvl="0" w:tplc="355C978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82"/>
    <w:rsid w:val="004747C1"/>
    <w:rsid w:val="00497727"/>
    <w:rsid w:val="00B06882"/>
    <w:rsid w:val="00C45BA9"/>
    <w:rsid w:val="00F06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4747C1"/>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4747C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3;&#1080;&#1082;&#1086;&#1083;&#1072;&#1081;\&#1057;&#1072;&#1076;%20&#8470;52\&#1053;&#1086;&#1074;&#1072;&#1103;%20&#1087;&#1072;&#1087;&#1082;&#1072;%202015\&#1055;&#1041;\&#1085;&#1086;&#1088;&#1084;&#1072;&#1090;&#1080;&#1074;&#1085;&#1099;&#1077;%20&#1076;&#1086;&#1082;&#1091;&#1084;&#1077;&#1085;&#1090;&#1099;\&#1055;&#1086;&#1089;&#1090;&#1072;&#1085;&#1086;&#1074;&#1083;&#1077;&#1085;&#1080;&#1077;%20&#1055;&#1088;&#1072;&#1074;&#1080;&#1090;&#1077;&#1083;&#1100;&#1089;&#1090;&#1074;&#1072;%20&#1056;&#1060;%20&#1086;&#1090;%2025%20&#1072;&#1087;&#1088;&#1077;&#1083;&#1103;%202012%20&#1075;.%20N%20390%20_&#1054;.rt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867</Words>
  <Characters>4946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2015-12-23T10:52:00Z</dcterms:created>
  <dcterms:modified xsi:type="dcterms:W3CDTF">2015-12-23T11:37:00Z</dcterms:modified>
</cp:coreProperties>
</file>