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A0" w:rsidRDefault="00860CA0" w:rsidP="00860CA0">
      <w:pPr>
        <w:pStyle w:val="10"/>
        <w:keepNext/>
        <w:keepLines/>
        <w:shd w:val="clear" w:color="auto" w:fill="auto"/>
        <w:spacing w:before="0" w:after="0" w:line="230" w:lineRule="exact"/>
      </w:pPr>
      <w:r>
        <w:t>ПОКАЗАТЕЛИ</w:t>
      </w:r>
    </w:p>
    <w:p w:rsidR="00860CA0" w:rsidRDefault="00860CA0" w:rsidP="00860CA0">
      <w:pPr>
        <w:pStyle w:val="10"/>
        <w:keepNext/>
        <w:keepLines/>
        <w:shd w:val="clear" w:color="auto" w:fill="auto"/>
        <w:spacing w:before="0" w:after="0" w:line="230" w:lineRule="exact"/>
        <w:ind w:left="20"/>
      </w:pPr>
      <w:bookmarkStart w:id="0" w:name="bookmark5"/>
      <w:r>
        <w:t>ДЕЯТЕЛЬНОСТИ ДОШКОЛЬНОЙ ОБРАЗОВАТЕЛЬНОЙ ОРГАНИЗАЦИИ, ПОДЛЕЖАЩЕЙ САМООБСЛЕДОВАНИЮ</w:t>
      </w:r>
      <w:bookmarkEnd w:id="0"/>
    </w:p>
    <w:p w:rsidR="00860CA0" w:rsidRPr="00475A50" w:rsidRDefault="00860CA0" w:rsidP="00860CA0">
      <w:pPr>
        <w:pStyle w:val="10"/>
        <w:keepNext/>
        <w:keepLines/>
        <w:shd w:val="clear" w:color="auto" w:fill="auto"/>
        <w:spacing w:before="0" w:after="0" w:line="230" w:lineRule="exact"/>
        <w:ind w:left="20"/>
        <w:jc w:val="left"/>
      </w:pPr>
    </w:p>
    <w:tbl>
      <w:tblPr>
        <w:tblOverlap w:val="never"/>
        <w:tblW w:w="9639" w:type="dxa"/>
        <w:jc w:val="center"/>
        <w:tblInd w:w="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3"/>
        <w:gridCol w:w="7066"/>
        <w:gridCol w:w="1830"/>
      </w:tblGrid>
      <w:tr w:rsidR="00860CA0" w:rsidTr="00F840AB">
        <w:trPr>
          <w:trHeight w:hRule="exact" w:val="4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framePr w:w="965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  <w:lang w:val="en-US" w:bidi="en-US"/>
              </w:rPr>
              <w:t xml:space="preserve">N </w:t>
            </w:r>
            <w:r>
              <w:rPr>
                <w:rStyle w:val="29pt"/>
              </w:rPr>
              <w:t>п/п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framePr w:w="965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Показатели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Единица</w:t>
            </w:r>
          </w:p>
          <w:p w:rsidR="00860CA0" w:rsidRPr="000A24FE" w:rsidRDefault="00860CA0" w:rsidP="00F840AB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измерения</w:t>
            </w:r>
          </w:p>
        </w:tc>
      </w:tr>
      <w:tr w:rsidR="00860CA0" w:rsidTr="00F840AB">
        <w:trPr>
          <w:trHeight w:hRule="exact" w:val="24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framePr w:w="965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framePr w:w="9653" w:wrap="notBeside" w:vAnchor="text" w:hAnchor="text" w:xAlign="center" w:y="1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Образовательная деятельность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Default="00860CA0" w:rsidP="00F840A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0CA0" w:rsidTr="00F840AB">
        <w:trPr>
          <w:trHeight w:hRule="exact" w:val="4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CA0" w:rsidRPr="000A24FE" w:rsidRDefault="00860CA0" w:rsidP="00F840AB">
            <w:pPr>
              <w:pStyle w:val="20"/>
              <w:framePr w:w="965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framePr w:w="9653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framePr w:w="965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121 человек</w:t>
            </w:r>
          </w:p>
        </w:tc>
      </w:tr>
    </w:tbl>
    <w:p w:rsidR="00860CA0" w:rsidRDefault="00860CA0" w:rsidP="00860CA0">
      <w:pPr>
        <w:framePr w:w="9653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XSpec="right" w:tblpY="180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7087"/>
        <w:gridCol w:w="1692"/>
      </w:tblGrid>
      <w:tr w:rsidR="00860CA0" w:rsidTr="00F840AB">
        <w:trPr>
          <w:trHeight w:hRule="exact" w:val="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В режиме полного дня (8 - 12 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121 человек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В режиме кратковременного пребывания (3 - 5 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0 человек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В семейной дошкольной группе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0 человек</w:t>
            </w:r>
          </w:p>
        </w:tc>
      </w:tr>
      <w:tr w:rsidR="00860CA0" w:rsidTr="00F840AB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0 человек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Общая численность воспитанников в возрасте до 3 лет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25 человек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Общая численность воспитанников в возрасте от 3 до 8 лет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96 человек</w:t>
            </w:r>
          </w:p>
        </w:tc>
      </w:tr>
      <w:tr w:rsidR="00860CA0" w:rsidTr="00F840AB">
        <w:trPr>
          <w:trHeight w:hRule="exact"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  <w:r>
              <w:rPr>
                <w:rStyle w:val="29pt"/>
              </w:rPr>
              <w:t xml:space="preserve"> 121 человек</w:t>
            </w:r>
          </w:p>
        </w:tc>
      </w:tr>
      <w:tr w:rsidR="00860CA0" w:rsidTr="00F840AB">
        <w:trPr>
          <w:trHeight w:hRule="exact" w:val="4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В режиме полного дня (8 - 12 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121 человек/ 100%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В режиме продленного дня (12 - 14 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0 человек/%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1.4.3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В режиме круглосуточного пребывания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0 человек/%</w:t>
            </w:r>
          </w:p>
        </w:tc>
      </w:tr>
      <w:tr w:rsidR="00860CA0" w:rsidTr="00F840AB">
        <w:trPr>
          <w:trHeight w:hRule="exact" w:val="7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26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  <w:r>
              <w:rPr>
                <w:rStyle w:val="29pt"/>
              </w:rPr>
              <w:t xml:space="preserve">  0 человек/%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0 человек/%</w:t>
            </w:r>
          </w:p>
        </w:tc>
      </w:tr>
      <w:tr w:rsidR="00860CA0" w:rsidTr="00F840AB">
        <w:trPr>
          <w:trHeight w:hRule="exact" w:val="39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121 человек/ 100%</w:t>
            </w:r>
          </w:p>
        </w:tc>
      </w:tr>
      <w:tr w:rsidR="00860CA0" w:rsidTr="00F840AB">
        <w:trPr>
          <w:trHeight w:hRule="exact" w:val="4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1.5.3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По присмотру и уходу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121 человек/100%</w:t>
            </w:r>
          </w:p>
        </w:tc>
      </w:tr>
      <w:tr w:rsidR="00860CA0" w:rsidTr="00F840AB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14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Общая численность педагогических работников, в том числе: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16 человек</w:t>
            </w:r>
          </w:p>
        </w:tc>
      </w:tr>
      <w:tr w:rsidR="00860CA0" w:rsidTr="00F840AB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1.7.1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11 человек/ 69%</w:t>
            </w:r>
          </w:p>
        </w:tc>
      </w:tr>
      <w:tr w:rsidR="00860CA0" w:rsidTr="00F840AB">
        <w:trPr>
          <w:trHeight w:hRule="exact" w:val="7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1.7.2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9 человек/ 56 %</w:t>
            </w:r>
          </w:p>
        </w:tc>
      </w:tr>
      <w:tr w:rsidR="00860CA0" w:rsidTr="00F840AB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1.7.3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3 человек/</w:t>
            </w:r>
          </w:p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19 %</w:t>
            </w:r>
          </w:p>
        </w:tc>
      </w:tr>
      <w:tr w:rsidR="00860CA0" w:rsidTr="00F840AB">
        <w:trPr>
          <w:trHeight w:hRule="exact" w:val="7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1.7.4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2 человек/</w:t>
            </w:r>
          </w:p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12,5 %</w:t>
            </w:r>
          </w:p>
        </w:tc>
      </w:tr>
      <w:tr w:rsidR="00860CA0" w:rsidTr="00F840AB">
        <w:trPr>
          <w:trHeight w:hRule="exact" w:val="69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12 человек/</w:t>
            </w:r>
          </w:p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75 %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1.8.1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  <w:r>
              <w:rPr>
                <w:rStyle w:val="29pt"/>
              </w:rPr>
              <w:t>1 человек/0,6%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1.8.2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Первая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11 человек/69%</w:t>
            </w:r>
          </w:p>
        </w:tc>
      </w:tr>
      <w:tr w:rsidR="00860CA0" w:rsidTr="00F840AB">
        <w:trPr>
          <w:trHeight w:hRule="exact" w:val="7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26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человек/%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1.9.1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До 5 лет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 человек/16%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1.9.2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Свыше 30 лет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4 человек/ 25%</w:t>
            </w:r>
          </w:p>
        </w:tc>
      </w:tr>
      <w:tr w:rsidR="00860CA0" w:rsidTr="00F840AB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 человек/16%</w:t>
            </w:r>
          </w:p>
        </w:tc>
      </w:tr>
      <w:tr w:rsidR="00860CA0" w:rsidTr="00F840AB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3 человек/19%</w:t>
            </w:r>
          </w:p>
        </w:tc>
      </w:tr>
      <w:tr w:rsidR="00860CA0" w:rsidTr="00F840AB">
        <w:trPr>
          <w:trHeight w:hRule="exact" w:val="13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lastRenderedPageBreak/>
              <w:t>1.12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19человек/95%</w:t>
            </w:r>
          </w:p>
        </w:tc>
      </w:tr>
      <w:tr w:rsidR="00860CA0" w:rsidTr="00F840AB">
        <w:trPr>
          <w:trHeight w:hRule="exact" w:val="7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rPr>
                <w:color w:val="000000"/>
                <w:lang w:bidi="ru-RU"/>
              </w:rPr>
            </w:pPr>
            <w:r>
              <w:rPr>
                <w:rStyle w:val="29pt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18человек/90%</w:t>
            </w:r>
          </w:p>
        </w:tc>
      </w:tr>
    </w:tbl>
    <w:p w:rsidR="00860CA0" w:rsidRDefault="00860CA0" w:rsidP="00860CA0">
      <w:pPr>
        <w:framePr w:w="9653" w:wrap="notBeside" w:vAnchor="text" w:hAnchor="page" w:x="1366" w:y="1021"/>
        <w:rPr>
          <w:sz w:val="2"/>
          <w:szCs w:val="2"/>
        </w:rPr>
      </w:pPr>
    </w:p>
    <w:tbl>
      <w:tblPr>
        <w:tblpPr w:leftFromText="180" w:rightFromText="180" w:vertAnchor="text" w:horzAnchor="margin" w:tblpXSpec="right" w:tblpY="6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7087"/>
        <w:gridCol w:w="1695"/>
      </w:tblGrid>
      <w:tr w:rsidR="00860CA0" w:rsidTr="00F840AB">
        <w:trPr>
          <w:trHeight w:hRule="exact" w:val="70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Default="00860CA0" w:rsidP="00F840AB">
            <w:pPr>
              <w:rPr>
                <w:sz w:val="10"/>
                <w:szCs w:val="1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rPr>
                <w:color w:val="000000"/>
                <w:lang w:bidi="ru-RU"/>
              </w:rPr>
            </w:pPr>
            <w:r>
              <w:rPr>
                <w:rStyle w:val="29pt"/>
              </w:rPr>
              <w:t>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Default="00860CA0" w:rsidP="00F840AB">
            <w:pPr>
              <w:rPr>
                <w:sz w:val="10"/>
                <w:szCs w:val="10"/>
              </w:rPr>
            </w:pPr>
          </w:p>
          <w:p w:rsidR="00860CA0" w:rsidRPr="00BD6CC8" w:rsidRDefault="00860CA0" w:rsidP="00F840AB">
            <w:pPr>
              <w:jc w:val="center"/>
              <w:rPr>
                <w:sz w:val="20"/>
                <w:szCs w:val="20"/>
              </w:rPr>
            </w:pPr>
          </w:p>
        </w:tc>
      </w:tr>
      <w:tr w:rsidR="00860CA0" w:rsidTr="00F840AB">
        <w:trPr>
          <w:trHeight w:hRule="exact" w:val="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  <w:r w:rsidRPr="00406518">
              <w:rPr>
                <w:rStyle w:val="29pt"/>
              </w:rPr>
              <w:t>Соотношение "педагогический работник/воспитанник" в дошкольной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left"/>
              <w:rPr>
                <w:color w:val="000000"/>
                <w:lang w:bidi="ru-RU"/>
              </w:rPr>
            </w:pPr>
            <w:r w:rsidRPr="00406518">
              <w:rPr>
                <w:rStyle w:val="29pt"/>
              </w:rPr>
              <w:t xml:space="preserve">      1</w:t>
            </w:r>
            <w:r>
              <w:rPr>
                <w:rStyle w:val="29pt"/>
              </w:rPr>
              <w:t>6</w:t>
            </w:r>
            <w:r w:rsidRPr="00406518">
              <w:rPr>
                <w:rStyle w:val="29pt"/>
              </w:rPr>
              <w:t>/1</w:t>
            </w:r>
            <w:r>
              <w:rPr>
                <w:rStyle w:val="29pt"/>
              </w:rPr>
              <w:t>21</w:t>
            </w:r>
          </w:p>
        </w:tc>
      </w:tr>
      <w:tr w:rsidR="00860CA0" w:rsidTr="00F840AB">
        <w:trPr>
          <w:trHeight w:hRule="exact" w:val="226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860CA0" w:rsidRDefault="00860CA0" w:rsidP="00F840AB">
            <w:pPr>
              <w:rPr>
                <w:sz w:val="10"/>
                <w:szCs w:val="10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  <w:r w:rsidRPr="00406518">
              <w:rPr>
                <w:rStyle w:val="29pt"/>
              </w:rPr>
              <w:t>образовательной организации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</w:p>
        </w:tc>
      </w:tr>
      <w:tr w:rsidR="00860CA0" w:rsidTr="00F840AB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Default="00860CA0" w:rsidP="00F840AB">
            <w:pPr>
              <w:rPr>
                <w:sz w:val="10"/>
                <w:szCs w:val="10"/>
              </w:rPr>
            </w:pP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ind w:left="260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1.15.1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  <w:r>
              <w:rPr>
                <w:rStyle w:val="29pt"/>
              </w:rPr>
              <w:t>Музыкального руководителя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да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ind w:left="260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1.15.2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  <w:r>
              <w:rPr>
                <w:rStyle w:val="29pt"/>
              </w:rPr>
              <w:t>Инструктора по физической культуре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да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ind w:left="260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1.15.3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  <w:r>
              <w:rPr>
                <w:rStyle w:val="29pt"/>
              </w:rPr>
              <w:t>Учителя-логопеда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да</w:t>
            </w:r>
          </w:p>
        </w:tc>
      </w:tr>
      <w:tr w:rsidR="00860CA0" w:rsidTr="00F840AB">
        <w:trPr>
          <w:trHeight w:hRule="exact" w:val="33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ind w:left="260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1.15.4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  <w:r>
              <w:rPr>
                <w:rStyle w:val="29pt"/>
              </w:rPr>
              <w:t>Логопеда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BD6CC8" w:rsidRDefault="00860CA0" w:rsidP="00F840AB">
            <w:pPr>
              <w:tabs>
                <w:tab w:val="center" w:pos="770"/>
              </w:tabs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  </w:t>
            </w:r>
            <w:r>
              <w:rPr>
                <w:sz w:val="10"/>
                <w:szCs w:val="10"/>
              </w:rPr>
              <w:tab/>
            </w:r>
            <w:r w:rsidRPr="00BD6CC8">
              <w:rPr>
                <w:sz w:val="20"/>
                <w:szCs w:val="20"/>
              </w:rPr>
              <w:t>нет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ind w:left="260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1.15.5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  <w:r>
              <w:rPr>
                <w:rStyle w:val="29pt"/>
              </w:rPr>
              <w:t>Учителя-дефектолога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нет</w:t>
            </w:r>
          </w:p>
        </w:tc>
      </w:tr>
      <w:tr w:rsidR="00860CA0" w:rsidTr="00F840AB">
        <w:trPr>
          <w:trHeight w:hRule="exact" w:val="32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ind w:left="260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1.15.6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  <w:r>
              <w:rPr>
                <w:rStyle w:val="29pt"/>
              </w:rPr>
              <w:t>Педагога-психолога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BD6CC8" w:rsidRDefault="00860CA0" w:rsidP="00F840AB">
            <w:pPr>
              <w:jc w:val="center"/>
              <w:rPr>
                <w:sz w:val="20"/>
                <w:szCs w:val="20"/>
              </w:rPr>
            </w:pPr>
            <w:r w:rsidRPr="00BD6CC8">
              <w:rPr>
                <w:sz w:val="20"/>
                <w:szCs w:val="20"/>
              </w:rPr>
              <w:t>да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  <w:r>
              <w:rPr>
                <w:rStyle w:val="29pt"/>
              </w:rPr>
              <w:t>Инфраструктура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Default="00860CA0" w:rsidP="00F840AB">
            <w:pPr>
              <w:rPr>
                <w:sz w:val="10"/>
                <w:szCs w:val="10"/>
              </w:rPr>
            </w:pPr>
          </w:p>
        </w:tc>
      </w:tr>
      <w:tr w:rsidR="00860CA0" w:rsidTr="00F840AB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 w:rsidRPr="00406518">
              <w:rPr>
                <w:rStyle w:val="29pt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7,6</w:t>
            </w:r>
            <w:r w:rsidRPr="00406518">
              <w:rPr>
                <w:rStyle w:val="29pt"/>
              </w:rPr>
              <w:t xml:space="preserve"> кв. м</w:t>
            </w:r>
          </w:p>
        </w:tc>
      </w:tr>
      <w:tr w:rsidR="00860CA0" w:rsidTr="00F840AB">
        <w:trPr>
          <w:trHeight w:hRule="exact" w:val="4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 w:rsidRPr="00406518">
              <w:rPr>
                <w:rStyle w:val="29pt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141</w:t>
            </w:r>
            <w:r w:rsidRPr="00406518">
              <w:rPr>
                <w:rStyle w:val="29pt"/>
              </w:rPr>
              <w:t xml:space="preserve"> кв. м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  <w:r>
              <w:rPr>
                <w:rStyle w:val="29pt"/>
              </w:rPr>
              <w:t>Наличие физкультурного зала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нет</w:t>
            </w:r>
          </w:p>
        </w:tc>
      </w:tr>
      <w:tr w:rsidR="00860CA0" w:rsidTr="00F840AB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rPr>
                <w:color w:val="000000"/>
                <w:lang w:bidi="ru-RU"/>
              </w:rPr>
            </w:pPr>
            <w:r>
              <w:rPr>
                <w:rStyle w:val="29pt"/>
              </w:rPr>
              <w:t>Наличие музыкального зала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да</w:t>
            </w:r>
          </w:p>
        </w:tc>
      </w:tr>
      <w:tr w:rsidR="00860CA0" w:rsidTr="00F840AB">
        <w:trPr>
          <w:trHeight w:hRule="exact" w:val="7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230" w:lineRule="exact"/>
              <w:jc w:val="left"/>
              <w:rPr>
                <w:color w:val="000000"/>
                <w:lang w:bidi="ru-RU"/>
              </w:rPr>
            </w:pPr>
            <w:r>
              <w:rPr>
                <w:rStyle w:val="29pt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CA0" w:rsidRPr="000A24FE" w:rsidRDefault="00860CA0" w:rsidP="00F840AB">
            <w:pPr>
              <w:pStyle w:val="20"/>
              <w:shd w:val="clear" w:color="auto" w:fill="auto"/>
              <w:spacing w:line="18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pt"/>
              </w:rPr>
              <w:t>да</w:t>
            </w:r>
          </w:p>
        </w:tc>
      </w:tr>
    </w:tbl>
    <w:p w:rsidR="00860CA0" w:rsidRDefault="00860CA0" w:rsidP="00860CA0">
      <w:pPr>
        <w:pStyle w:val="a3"/>
        <w:tabs>
          <w:tab w:val="left" w:pos="1276"/>
        </w:tabs>
        <w:spacing w:before="0" w:beforeAutospacing="0" w:after="0" w:afterAutospacing="0"/>
        <w:rPr>
          <w:b/>
        </w:rPr>
      </w:pPr>
    </w:p>
    <w:p w:rsidR="00860CA0" w:rsidRDefault="00860CA0" w:rsidP="00860CA0">
      <w:pPr>
        <w:pStyle w:val="a3"/>
        <w:tabs>
          <w:tab w:val="left" w:pos="1276"/>
        </w:tabs>
        <w:spacing w:before="0" w:beforeAutospacing="0" w:after="0" w:afterAutospacing="0"/>
        <w:jc w:val="center"/>
        <w:rPr>
          <w:b/>
        </w:rPr>
      </w:pPr>
    </w:p>
    <w:p w:rsidR="00860CA0" w:rsidRPr="00860CA0" w:rsidRDefault="00860CA0" w:rsidP="00860CA0">
      <w:pPr>
        <w:pStyle w:val="a3"/>
        <w:tabs>
          <w:tab w:val="left" w:pos="1276"/>
        </w:tabs>
        <w:spacing w:before="0" w:beforeAutospacing="0" w:after="0" w:afterAutospacing="0"/>
        <w:ind w:left="-567" w:firstLine="567"/>
        <w:jc w:val="center"/>
        <w:rPr>
          <w:b/>
        </w:rPr>
      </w:pPr>
      <w:r w:rsidRPr="00860CA0">
        <w:rPr>
          <w:b/>
        </w:rPr>
        <w:t>Информационная справка</w:t>
      </w:r>
    </w:p>
    <w:p w:rsidR="00860CA0" w:rsidRPr="00860CA0" w:rsidRDefault="00860CA0" w:rsidP="00860CA0">
      <w:pPr>
        <w:pStyle w:val="a3"/>
        <w:tabs>
          <w:tab w:val="left" w:pos="1276"/>
        </w:tabs>
        <w:spacing w:before="0" w:beforeAutospacing="0" w:after="0" w:afterAutospacing="0"/>
        <w:ind w:left="-567" w:firstLine="567"/>
        <w:jc w:val="center"/>
        <w:rPr>
          <w:b/>
        </w:rPr>
      </w:pPr>
    </w:p>
    <w:p w:rsidR="00860CA0" w:rsidRPr="00860CA0" w:rsidRDefault="00860CA0" w:rsidP="00860CA0">
      <w:pPr>
        <w:pStyle w:val="a3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  <w:jc w:val="both"/>
        <w:rPr>
          <w:b/>
        </w:rPr>
      </w:pPr>
      <w:r w:rsidRPr="00860CA0">
        <w:t xml:space="preserve"> Муниципальное дошкольное образовательное учреждение «Детский сад № 52»</w:t>
      </w:r>
    </w:p>
    <w:p w:rsidR="00860CA0" w:rsidRPr="00860CA0" w:rsidRDefault="00860CA0" w:rsidP="00860CA0">
      <w:pPr>
        <w:pStyle w:val="a3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  <w:jc w:val="both"/>
      </w:pPr>
      <w:r w:rsidRPr="00860CA0">
        <w:rPr>
          <w:b/>
        </w:rPr>
        <w:t xml:space="preserve">Юридический адрес: </w:t>
      </w:r>
      <w:r w:rsidRPr="00860CA0">
        <w:t>150007, г. Ярославль, ул. Маяковского, д. 63а, тел./факс: 24-03-15.</w:t>
      </w:r>
    </w:p>
    <w:p w:rsidR="00860CA0" w:rsidRPr="00860CA0" w:rsidRDefault="00860CA0" w:rsidP="00860CA0">
      <w:pPr>
        <w:pStyle w:val="a3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  <w:jc w:val="both"/>
        <w:rPr>
          <w:b/>
        </w:rPr>
      </w:pPr>
      <w:r w:rsidRPr="00860CA0">
        <w:rPr>
          <w:b/>
        </w:rPr>
        <w:t xml:space="preserve">Фактический адрес: </w:t>
      </w:r>
      <w:r w:rsidRPr="00860CA0">
        <w:t>150007, г. Ярославль, ул. Маяковского, д. 63а, тел./факс: 24-03-15.</w:t>
      </w:r>
    </w:p>
    <w:p w:rsidR="00860CA0" w:rsidRPr="00860CA0" w:rsidRDefault="00860CA0" w:rsidP="00860CA0">
      <w:pPr>
        <w:pStyle w:val="a3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  <w:jc w:val="both"/>
        <w:rPr>
          <w:lang w:val="en-US"/>
        </w:rPr>
      </w:pPr>
      <w:r w:rsidRPr="00860CA0">
        <w:rPr>
          <w:b/>
          <w:lang w:val="en-US"/>
        </w:rPr>
        <w:t xml:space="preserve">E-mail: </w:t>
      </w:r>
      <w:r w:rsidRPr="00860CA0">
        <w:rPr>
          <w:lang w:val="en-US"/>
        </w:rPr>
        <w:t> http://mdou52.edu.yar.ru/index.html</w:t>
      </w:r>
    </w:p>
    <w:p w:rsidR="00860CA0" w:rsidRPr="00860CA0" w:rsidRDefault="00860CA0" w:rsidP="00860CA0">
      <w:pPr>
        <w:pStyle w:val="a3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  <w:jc w:val="both"/>
        <w:rPr>
          <w:b/>
        </w:rPr>
      </w:pPr>
      <w:r w:rsidRPr="00860CA0">
        <w:rPr>
          <w:b/>
        </w:rPr>
        <w:t>Результаты лицензирования и аккредитации</w:t>
      </w:r>
    </w:p>
    <w:p w:rsidR="00860CA0" w:rsidRPr="00860CA0" w:rsidRDefault="00860CA0" w:rsidP="00860CA0">
      <w:pPr>
        <w:pStyle w:val="a3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</w:pPr>
      <w:r w:rsidRPr="00860CA0">
        <w:t xml:space="preserve">- Лицензия на осуществление образовательной деятельности, серия 76ЛО2 № 0000403, </w:t>
      </w:r>
    </w:p>
    <w:p w:rsidR="00860CA0" w:rsidRPr="00860CA0" w:rsidRDefault="00860CA0" w:rsidP="00860CA0">
      <w:pPr>
        <w:pStyle w:val="a3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</w:pPr>
      <w:r w:rsidRPr="00860CA0">
        <w:t>регистрационный №162/15 от 21 июня 2015 года;</w:t>
      </w:r>
    </w:p>
    <w:p w:rsidR="00860CA0" w:rsidRPr="00860CA0" w:rsidRDefault="00860CA0" w:rsidP="00860CA0">
      <w:pPr>
        <w:pStyle w:val="a3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</w:pPr>
      <w:r w:rsidRPr="00860CA0">
        <w:t xml:space="preserve">- Лицензия на осуществление медицинской деятельности, серия ЛО № 0002185, </w:t>
      </w:r>
    </w:p>
    <w:p w:rsidR="00860CA0" w:rsidRPr="00860CA0" w:rsidRDefault="00860CA0" w:rsidP="00860CA0">
      <w:pPr>
        <w:pStyle w:val="a3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</w:pPr>
      <w:r w:rsidRPr="00860CA0">
        <w:t>регистрационный № ЛО-76-01-002037 от  3 ноября 2016 года;</w:t>
      </w:r>
    </w:p>
    <w:p w:rsidR="00860CA0" w:rsidRPr="00860CA0" w:rsidRDefault="00860CA0" w:rsidP="00860CA0">
      <w:pPr>
        <w:pStyle w:val="a3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</w:pPr>
      <w:r w:rsidRPr="00860CA0">
        <w:t>-Свидетельство о государственной аккредитации ДД 005500,</w:t>
      </w:r>
    </w:p>
    <w:p w:rsidR="00860CA0" w:rsidRPr="00860CA0" w:rsidRDefault="00860CA0" w:rsidP="00860CA0">
      <w:pPr>
        <w:pStyle w:val="a3"/>
        <w:tabs>
          <w:tab w:val="left" w:pos="567"/>
          <w:tab w:val="left" w:pos="4536"/>
        </w:tabs>
        <w:spacing w:before="0" w:beforeAutospacing="0" w:after="0" w:afterAutospacing="0"/>
        <w:ind w:left="-567" w:right="-285" w:firstLine="567"/>
      </w:pPr>
      <w:r w:rsidRPr="00860CA0">
        <w:t>регистрационный № 01-2601 от 12 мая 2010 года;</w:t>
      </w:r>
    </w:p>
    <w:p w:rsidR="00860CA0" w:rsidRPr="00860CA0" w:rsidRDefault="00860CA0" w:rsidP="00860CA0">
      <w:pPr>
        <w:pStyle w:val="a3"/>
        <w:tabs>
          <w:tab w:val="left" w:pos="4536"/>
        </w:tabs>
        <w:spacing w:before="0" w:beforeAutospacing="0" w:after="0" w:afterAutospacing="0"/>
        <w:ind w:left="-567" w:right="-285" w:firstLine="567"/>
        <w:jc w:val="both"/>
        <w:rPr>
          <w:b/>
        </w:rPr>
      </w:pPr>
    </w:p>
    <w:p w:rsidR="00860CA0" w:rsidRPr="00860CA0" w:rsidRDefault="00860CA0" w:rsidP="00860CA0">
      <w:pPr>
        <w:pStyle w:val="a3"/>
        <w:tabs>
          <w:tab w:val="left" w:pos="0"/>
          <w:tab w:val="left" w:pos="4536"/>
        </w:tabs>
        <w:spacing w:before="0" w:beforeAutospacing="0" w:after="0" w:afterAutospacing="0"/>
        <w:ind w:right="-285"/>
        <w:jc w:val="both"/>
      </w:pPr>
      <w:r w:rsidRPr="00860CA0">
        <w:rPr>
          <w:b/>
        </w:rPr>
        <w:t xml:space="preserve">Учредитель: </w:t>
      </w:r>
      <w:r w:rsidRPr="00860CA0">
        <w:t>департамент образования мэрии города Ярославля (адрес: 150000, г. Ярославль, Волжская набережная, д.27).</w:t>
      </w:r>
    </w:p>
    <w:p w:rsidR="00860CA0" w:rsidRPr="00860CA0" w:rsidRDefault="00860CA0" w:rsidP="00860CA0">
      <w:pPr>
        <w:pStyle w:val="western"/>
        <w:tabs>
          <w:tab w:val="left" w:pos="567"/>
        </w:tabs>
        <w:spacing w:before="0" w:beforeAutospacing="0" w:after="0" w:line="240" w:lineRule="auto"/>
        <w:ind w:right="-285"/>
        <w:jc w:val="both"/>
        <w:rPr>
          <w:b/>
          <w:i/>
        </w:rPr>
      </w:pPr>
      <w:r w:rsidRPr="00860CA0">
        <w:rPr>
          <w:b/>
        </w:rPr>
        <w:t xml:space="preserve">Сведения об администрации дошкольного учреждения: </w:t>
      </w:r>
    </w:p>
    <w:p w:rsidR="00860CA0" w:rsidRPr="00860CA0" w:rsidRDefault="00860CA0" w:rsidP="00860CA0">
      <w:pPr>
        <w:pStyle w:val="western"/>
        <w:tabs>
          <w:tab w:val="left" w:pos="567"/>
        </w:tabs>
        <w:spacing w:before="0" w:beforeAutospacing="0" w:after="0" w:line="240" w:lineRule="auto"/>
        <w:ind w:right="-285"/>
        <w:jc w:val="both"/>
        <w:rPr>
          <w:i/>
          <w:iCs/>
        </w:rPr>
      </w:pPr>
      <w:r w:rsidRPr="00860CA0">
        <w:rPr>
          <w:b/>
          <w:bCs/>
        </w:rPr>
        <w:t xml:space="preserve">Заведующий — </w:t>
      </w:r>
      <w:r w:rsidRPr="00860CA0">
        <w:t>Соколова Людмила Анатольевна, высшее образование, высшая квалификационная категория;</w:t>
      </w:r>
    </w:p>
    <w:p w:rsidR="00860CA0" w:rsidRPr="00860CA0" w:rsidRDefault="00860CA0" w:rsidP="00860CA0">
      <w:pPr>
        <w:pStyle w:val="western"/>
        <w:tabs>
          <w:tab w:val="left" w:pos="567"/>
        </w:tabs>
        <w:spacing w:before="0" w:beforeAutospacing="0" w:after="0" w:line="240" w:lineRule="auto"/>
        <w:ind w:right="-285"/>
        <w:jc w:val="both"/>
      </w:pPr>
      <w:r w:rsidRPr="00860CA0">
        <w:rPr>
          <w:b/>
          <w:bCs/>
        </w:rPr>
        <w:t>старший воспитатель –</w:t>
      </w:r>
      <w:r w:rsidRPr="00860CA0">
        <w:rPr>
          <w:bCs/>
        </w:rPr>
        <w:t xml:space="preserve"> Белова Анна Евгеньевна</w:t>
      </w:r>
      <w:r w:rsidRPr="00860CA0">
        <w:t xml:space="preserve">, высшее образование, первая квалификационная категория; </w:t>
      </w: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0C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старшая медсестра – </w:t>
      </w:r>
      <w:r w:rsidRPr="00860CA0">
        <w:rPr>
          <w:rFonts w:ascii="Times New Roman" w:hAnsi="Times New Roman" w:cs="Times New Roman"/>
          <w:sz w:val="24"/>
          <w:szCs w:val="24"/>
        </w:rPr>
        <w:t>Воронцова Ирина Александровна;</w:t>
      </w: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0CA0">
        <w:rPr>
          <w:rFonts w:ascii="Times New Roman" w:hAnsi="Times New Roman" w:cs="Times New Roman"/>
          <w:b/>
          <w:bCs/>
          <w:sz w:val="24"/>
          <w:szCs w:val="24"/>
        </w:rPr>
        <w:t>главный бухгалтер –</w:t>
      </w:r>
      <w:r w:rsidRPr="00860CA0">
        <w:rPr>
          <w:rFonts w:ascii="Times New Roman" w:hAnsi="Times New Roman" w:cs="Times New Roman"/>
          <w:sz w:val="24"/>
          <w:szCs w:val="24"/>
        </w:rPr>
        <w:t xml:space="preserve"> Токарева Оксана Игоревна;</w:t>
      </w: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0CA0">
        <w:rPr>
          <w:rFonts w:ascii="Times New Roman" w:hAnsi="Times New Roman" w:cs="Times New Roman"/>
          <w:b/>
          <w:bCs/>
          <w:sz w:val="24"/>
          <w:szCs w:val="24"/>
        </w:rPr>
        <w:t>завхоз –</w:t>
      </w:r>
      <w:r w:rsidRPr="00860CA0">
        <w:rPr>
          <w:rFonts w:ascii="Times New Roman" w:hAnsi="Times New Roman" w:cs="Times New Roman"/>
          <w:sz w:val="24"/>
          <w:szCs w:val="24"/>
        </w:rPr>
        <w:t xml:space="preserve"> Лаврова Надежда Валентиновна.</w:t>
      </w: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0CA0">
        <w:rPr>
          <w:rFonts w:ascii="Times New Roman" w:hAnsi="Times New Roman" w:cs="Times New Roman"/>
          <w:b/>
          <w:sz w:val="24"/>
          <w:szCs w:val="24"/>
        </w:rPr>
        <w:t>Режим работы:</w:t>
      </w: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0CA0">
        <w:rPr>
          <w:rFonts w:ascii="Times New Roman" w:hAnsi="Times New Roman" w:cs="Times New Roman"/>
          <w:bCs/>
          <w:iCs/>
          <w:sz w:val="24"/>
          <w:szCs w:val="24"/>
          <w:u w:val="single"/>
        </w:rPr>
        <w:t>Режим работы:</w:t>
      </w:r>
      <w:r w:rsidRPr="00860CA0">
        <w:rPr>
          <w:rFonts w:ascii="Times New Roman" w:hAnsi="Times New Roman" w:cs="Times New Roman"/>
          <w:bCs/>
          <w:sz w:val="24"/>
          <w:szCs w:val="24"/>
        </w:rPr>
        <w:t xml:space="preserve"> 12-ти часовое пребывание детей в детском саду.</w:t>
      </w: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0CA0">
        <w:rPr>
          <w:rFonts w:ascii="Times New Roman" w:hAnsi="Times New Roman" w:cs="Times New Roman"/>
          <w:bCs/>
          <w:iCs/>
          <w:sz w:val="24"/>
          <w:szCs w:val="24"/>
          <w:u w:val="single"/>
        </w:rPr>
        <w:t>Часы работы:</w:t>
      </w:r>
      <w:r w:rsidRPr="00860CA0">
        <w:rPr>
          <w:rFonts w:ascii="Times New Roman" w:hAnsi="Times New Roman" w:cs="Times New Roman"/>
          <w:bCs/>
          <w:sz w:val="24"/>
          <w:szCs w:val="24"/>
        </w:rPr>
        <w:t xml:space="preserve"> с 7.00 до 19.00 </w:t>
      </w: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CA0">
        <w:rPr>
          <w:rFonts w:ascii="Times New Roman" w:hAnsi="Times New Roman" w:cs="Times New Roman"/>
          <w:bCs/>
          <w:sz w:val="24"/>
          <w:szCs w:val="24"/>
          <w:u w:val="single"/>
        </w:rPr>
        <w:t>Выходные дни:</w:t>
      </w:r>
      <w:r w:rsidRPr="00860CA0">
        <w:rPr>
          <w:rFonts w:ascii="Times New Roman" w:hAnsi="Times New Roman" w:cs="Times New Roman"/>
          <w:bCs/>
          <w:sz w:val="24"/>
          <w:szCs w:val="24"/>
        </w:rPr>
        <w:t xml:space="preserve"> суббота, воскресенье, праздничные дни</w:t>
      </w: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CA0">
        <w:rPr>
          <w:rFonts w:ascii="Times New Roman" w:hAnsi="Times New Roman" w:cs="Times New Roman"/>
          <w:b/>
          <w:bCs/>
          <w:sz w:val="24"/>
          <w:szCs w:val="24"/>
        </w:rPr>
        <w:t>Управление</w:t>
      </w: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0">
        <w:rPr>
          <w:rFonts w:ascii="Times New Roman" w:eastAsia="Times New Roman" w:hAnsi="Times New Roman" w:cs="Times New Roman"/>
          <w:sz w:val="24"/>
          <w:szCs w:val="24"/>
        </w:rPr>
        <w:t>Управление дошкольным учреждением осуществляется в соответствии с законодательством РФ и Уставом</w:t>
      </w: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0CA0">
        <w:rPr>
          <w:rFonts w:ascii="Times New Roman" w:eastAsia="Times New Roman" w:hAnsi="Times New Roman" w:cs="Times New Roman"/>
          <w:sz w:val="24"/>
          <w:szCs w:val="24"/>
        </w:rPr>
        <w:t>МДОУ «Детский сад № 52» и строится на принципах единоначалия и коллегиальности.</w:t>
      </w: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0CA0">
        <w:rPr>
          <w:rFonts w:ascii="Times New Roman" w:hAnsi="Times New Roman" w:cs="Times New Roman"/>
          <w:sz w:val="24"/>
          <w:szCs w:val="24"/>
        </w:rPr>
        <w:t>Непосредственное управление учреждением осуществляется заведующим ДОУ.</w:t>
      </w: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860CA0">
        <w:rPr>
          <w:rFonts w:ascii="Times New Roman" w:hAnsi="Times New Roman" w:cs="Times New Roman"/>
          <w:sz w:val="24"/>
          <w:szCs w:val="24"/>
        </w:rPr>
        <w:t>Организационная структура управления в дошкольном учреждении представляет собой совокупность всех его органов с присущими им функциями, а также состоит из взаимосвязанных между собой коллективов.</w:t>
      </w: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60CA0" w:rsidRPr="00860CA0" w:rsidRDefault="00860CA0" w:rsidP="00860CA0">
      <w:pPr>
        <w:tabs>
          <w:tab w:val="left" w:pos="567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60CA0" w:rsidRPr="00860CA0" w:rsidRDefault="00860CA0" w:rsidP="00860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CA0" w:rsidRPr="00860CA0" w:rsidRDefault="00860CA0" w:rsidP="00860CA0">
      <w:pPr>
        <w:tabs>
          <w:tab w:val="left" w:pos="1770"/>
        </w:tabs>
        <w:jc w:val="both"/>
        <w:rPr>
          <w:rFonts w:ascii="Times New Roman" w:hAnsi="Times New Roman" w:cs="Times New Roman"/>
          <w:sz w:val="24"/>
          <w:szCs w:val="24"/>
        </w:rPr>
        <w:sectPr w:rsidR="00860CA0" w:rsidRPr="00860CA0" w:rsidSect="00860CA0">
          <w:footerReference w:type="default" r:id="rId7"/>
          <w:pgSz w:w="11906" w:h="16838"/>
          <w:pgMar w:top="993" w:right="707" w:bottom="993" w:left="1134" w:header="709" w:footer="709" w:gutter="0"/>
          <w:cols w:space="708"/>
          <w:docGrid w:linePitch="360"/>
        </w:sectPr>
      </w:pPr>
      <w:r w:rsidRPr="00860CA0">
        <w:rPr>
          <w:rFonts w:ascii="Times New Roman" w:hAnsi="Times New Roman" w:cs="Times New Roman"/>
          <w:sz w:val="24"/>
          <w:szCs w:val="24"/>
        </w:rPr>
        <w:t>Заведующий МДОУ «Детский сад № 52»      ________________</w:t>
      </w:r>
      <w:r>
        <w:rPr>
          <w:rFonts w:ascii="Times New Roman" w:hAnsi="Times New Roman" w:cs="Times New Roman"/>
          <w:sz w:val="24"/>
          <w:szCs w:val="24"/>
        </w:rPr>
        <w:t xml:space="preserve">  Л.А. Соколова</w:t>
      </w:r>
    </w:p>
    <w:p w:rsidR="006950CE" w:rsidRDefault="006950CE"/>
    <w:sectPr w:rsidR="006950CE" w:rsidSect="0086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CE" w:rsidRDefault="006950CE" w:rsidP="00860CA0">
      <w:pPr>
        <w:spacing w:after="0" w:line="240" w:lineRule="auto"/>
      </w:pPr>
      <w:r>
        <w:separator/>
      </w:r>
    </w:p>
  </w:endnote>
  <w:endnote w:type="continuationSeparator" w:id="1">
    <w:p w:rsidR="006950CE" w:rsidRDefault="006950CE" w:rsidP="0086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2860"/>
      <w:showingPlcHdr/>
    </w:sdtPr>
    <w:sdtEndPr/>
    <w:sdtContent>
      <w:p w:rsidR="00D216E9" w:rsidRDefault="00C075D5">
        <w:pPr>
          <w:pStyle w:val="a4"/>
          <w:jc w:val="right"/>
        </w:pPr>
        <w:r>
          <w:t xml:space="preserve">     </w:t>
        </w:r>
      </w:p>
    </w:sdtContent>
  </w:sdt>
  <w:p w:rsidR="00D216E9" w:rsidRDefault="006950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CE" w:rsidRDefault="006950CE" w:rsidP="00860CA0">
      <w:pPr>
        <w:spacing w:after="0" w:line="240" w:lineRule="auto"/>
      </w:pPr>
      <w:r>
        <w:separator/>
      </w:r>
    </w:p>
  </w:footnote>
  <w:footnote w:type="continuationSeparator" w:id="1">
    <w:p w:rsidR="006950CE" w:rsidRDefault="006950CE" w:rsidP="00860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0CA0"/>
    <w:rsid w:val="006950CE"/>
    <w:rsid w:val="00860CA0"/>
    <w:rsid w:val="00C0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0CA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86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860CA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860CA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link w:val="20"/>
    <w:rsid w:val="00860CA0"/>
    <w:rPr>
      <w:rFonts w:ascii="Verdana" w:eastAsia="Verdana" w:hAnsi="Verdana" w:cs="Verdana"/>
      <w:sz w:val="14"/>
      <w:szCs w:val="14"/>
      <w:shd w:val="clear" w:color="auto" w:fill="FFFFFF"/>
    </w:rPr>
  </w:style>
  <w:style w:type="character" w:customStyle="1" w:styleId="1">
    <w:name w:val="Заголовок №1_"/>
    <w:link w:val="10"/>
    <w:rsid w:val="00860CA0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29pt">
    <w:name w:val="Основной текст (2) + 9 pt"/>
    <w:rsid w:val="00860CA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0CA0"/>
    <w:pPr>
      <w:widowControl w:val="0"/>
      <w:shd w:val="clear" w:color="auto" w:fill="FFFFFF"/>
      <w:spacing w:after="0" w:line="192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10">
    <w:name w:val="Заголовок №1"/>
    <w:basedOn w:val="a"/>
    <w:link w:val="1"/>
    <w:rsid w:val="00860CA0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ahoma" w:eastAsia="Tahoma" w:hAnsi="Tahoma" w:cs="Tahoma"/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8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CA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6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0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28B4-0C7C-4F1F-8A1B-9D1BAEF3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2018-04-03T10:45:00Z</dcterms:created>
  <dcterms:modified xsi:type="dcterms:W3CDTF">2018-04-03T10:59:00Z</dcterms:modified>
</cp:coreProperties>
</file>