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F00E90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F6A3E">
        <w:rPr>
          <w:rFonts w:ascii="Times New Roman" w:hAnsi="Times New Roman" w:cs="Times New Roman"/>
          <w:sz w:val="24"/>
          <w:szCs w:val="24"/>
        </w:rPr>
        <w:t>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F00E90" w:rsidRDefault="00F00E90" w:rsidP="00F00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EA5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МДОУ «Детский сад № 52» Новикова Анна Сергеевна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10"/>
        <w:gridCol w:w="2600"/>
        <w:gridCol w:w="3397"/>
        <w:gridCol w:w="3408"/>
        <w:gridCol w:w="2927"/>
      </w:tblGrid>
      <w:tr w:rsidR="008F6A3E" w:rsidRPr="008F6A3E" w:rsidTr="00C97EE0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92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A5912" w:rsidRPr="008F6A3E" w:rsidTr="00C97EE0">
        <w:tc>
          <w:tcPr>
            <w:tcW w:w="540" w:type="dxa"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рабочих групп, планирование деятельности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группам, составление плана работы каждой рабочей группы, выбраны руководители групп.</w:t>
            </w:r>
          </w:p>
        </w:tc>
        <w:tc>
          <w:tcPr>
            <w:tcW w:w="3408" w:type="dxa"/>
          </w:tcPr>
          <w:p w:rsidR="00EA5912" w:rsidRPr="00EA5912" w:rsidRDefault="00EA5912" w:rsidP="00EA591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Сформированы 2 рабочие  группы</w:t>
            </w:r>
          </w:p>
          <w:p w:rsidR="00EA5912" w:rsidRPr="00EA5912" w:rsidRDefault="00EA5912" w:rsidP="00EA5912">
            <w:pPr>
              <w:spacing w:line="240" w:lineRule="auto"/>
              <w:ind w:left="46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Составлены</w:t>
            </w:r>
            <w:r>
              <w:rPr>
                <w:rFonts w:ascii="Times New Roman" w:hAnsi="Times New Roman" w:cs="Times New Roman"/>
              </w:rPr>
              <w:t xml:space="preserve"> и утверждены планы работы </w:t>
            </w:r>
            <w:r w:rsidRPr="00EA5912">
              <w:rPr>
                <w:rFonts w:ascii="Times New Roman" w:hAnsi="Times New Roman" w:cs="Times New Roman"/>
              </w:rPr>
              <w:t xml:space="preserve"> на учебный год каждой группы.</w:t>
            </w:r>
            <w:r>
              <w:rPr>
                <w:rFonts w:ascii="Times New Roman" w:hAnsi="Times New Roman" w:cs="Times New Roman"/>
              </w:rPr>
              <w:t xml:space="preserve"> Назначены руководители каждой группы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vMerge w:val="restart"/>
          </w:tcPr>
          <w:p w:rsidR="00EA5912" w:rsidRPr="0052685D" w:rsidRDefault="00EA5912" w:rsidP="0052685D">
            <w:pPr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1. </w:t>
            </w:r>
            <w:r w:rsidRPr="0052685D">
              <w:rPr>
                <w:rFonts w:ascii="Times New Roman" w:hAnsi="Times New Roman" w:cs="Times New Roman"/>
              </w:rPr>
              <w:t>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«Причины возникновения нарушений аффективно-волевой сферы»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литературы, обобщение полученных сведений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список литературы по теме площадки, научно обоснованные данные по проблематике приведены в хронологический порядок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Круглый стол 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критериев нарушений аффективно-волевой сферы и их проявлений в поведении детей.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причин  и предпосылок возникновения нарушений аффективно-волевой сферы. Подбор методов психолого-педагогической  диагностики.</w:t>
            </w:r>
          </w:p>
          <w:p w:rsidR="00EA5912" w:rsidRPr="00013156" w:rsidRDefault="00EA5912" w:rsidP="0052685D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t>Составлен характерологический «портрет» ребенка с нарушениями аффективно-волевой сферы. Обобщены методы диагностики особенностей аффективно-волевой сферы, особенностей семейных отношений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rPr>
          <w:trHeight w:val="495"/>
        </w:trPr>
        <w:tc>
          <w:tcPr>
            <w:tcW w:w="540" w:type="dxa"/>
            <w:vMerge/>
          </w:tcPr>
          <w:p w:rsidR="00EA5912" w:rsidRPr="008F6A3E" w:rsidRDefault="00EA5912" w:rsidP="008F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 xml:space="preserve">Семинар «Особенности работы педагога с </w:t>
            </w:r>
            <w:r w:rsidRPr="0052685D">
              <w:rPr>
                <w:rFonts w:ascii="Times New Roman" w:hAnsi="Times New Roman" w:cs="Times New Roman"/>
              </w:rPr>
              <w:lastRenderedPageBreak/>
              <w:t>детьми с нарушениями аффективно-волевой сферы, имеющими РАС»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</w:t>
            </w:r>
            <w:r w:rsidRPr="006D6FB8">
              <w:rPr>
                <w:rFonts w:ascii="Times New Roman" w:hAnsi="Times New Roman" w:cs="Times New Roman"/>
              </w:rPr>
              <w:lastRenderedPageBreak/>
              <w:t xml:space="preserve">работы педагога с </w:t>
            </w:r>
            <w:r w:rsidRPr="0052685D">
              <w:rPr>
                <w:rFonts w:ascii="Times New Roman" w:hAnsi="Times New Roman" w:cs="Times New Roman"/>
              </w:rPr>
              <w:t>ребенком, имеющим РАС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lastRenderedPageBreak/>
              <w:t xml:space="preserve">Выделены и обобщены эффективные стратегии, приемы </w:t>
            </w:r>
            <w:r w:rsidRPr="00EA5912">
              <w:rPr>
                <w:rFonts w:ascii="Times New Roman" w:hAnsi="Times New Roman" w:cs="Times New Roman"/>
              </w:rPr>
              <w:lastRenderedPageBreak/>
              <w:t>и техники работы педагога с ребенком, имеющим РАС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Семинар «Особенности работы педагога с гиперактивными детьми»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работы педагога с гиперактивным воспитанником</w:t>
            </w:r>
          </w:p>
        </w:tc>
        <w:tc>
          <w:tcPr>
            <w:tcW w:w="3408" w:type="dxa"/>
          </w:tcPr>
          <w:p w:rsidR="00EA5912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Определение понятия СДВГ, в</w:t>
            </w:r>
            <w:r w:rsidR="00EA5912" w:rsidRPr="00EA5912">
              <w:rPr>
                <w:rFonts w:ascii="Times New Roman" w:hAnsi="Times New Roman" w:cs="Times New Roman"/>
              </w:rPr>
              <w:t xml:space="preserve">ыделены и обобщены эффективные стратегии, приемы и техники работы педагога с </w:t>
            </w:r>
            <w:proofErr w:type="spellStart"/>
            <w:r w:rsidR="00EA5912" w:rsidRPr="00EA5912">
              <w:rPr>
                <w:rFonts w:ascii="Times New Roman" w:hAnsi="Times New Roman" w:cs="Times New Roman"/>
              </w:rPr>
              <w:t>гиперактивным</w:t>
            </w:r>
            <w:proofErr w:type="spellEnd"/>
            <w:r w:rsidR="00EA5912" w:rsidRPr="00EA5912">
              <w:rPr>
                <w:rFonts w:ascii="Times New Roman" w:hAnsi="Times New Roman" w:cs="Times New Roman"/>
              </w:rPr>
              <w:t xml:space="preserve"> воспитанником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7" w:type="dxa"/>
          </w:tcPr>
          <w:p w:rsidR="00EA5912" w:rsidRPr="006D6FB8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  <w:tcBorders>
              <w:top w:val="nil"/>
            </w:tcBorders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vMerge w:val="restart"/>
          </w:tcPr>
          <w:p w:rsidR="00EA5912" w:rsidRPr="00EA5912" w:rsidRDefault="00EA5912" w:rsidP="00EA5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Группа 2. Разработка нормативно-правовой базы сопровождения детей, имеющих нарушения аффективно-волевой сферы.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«Нормативн</w:t>
            </w:r>
            <w:r w:rsidR="009D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документы по организации работы с детьми с нарушением аффективно-волевой сферы – результаты изучения опыта работы</w:t>
            </w:r>
          </w:p>
        </w:tc>
        <w:tc>
          <w:tcPr>
            <w:tcW w:w="3397" w:type="dxa"/>
          </w:tcPr>
          <w:p w:rsidR="00EA5912" w:rsidRPr="009D5BDD" w:rsidRDefault="009D5BDD" w:rsidP="009D5B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нормативных документов, регламентирующих работу с детьми с нарушением аффективно-волевой сферы</w:t>
            </w:r>
          </w:p>
        </w:tc>
        <w:tc>
          <w:tcPr>
            <w:tcW w:w="3408" w:type="dxa"/>
          </w:tcPr>
          <w:p w:rsidR="00EA5912" w:rsidRPr="00EA5912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 пакет документов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порядка организации корректировки локальных актов ДОУ с учетом специфики работы с детьми с нарушением аффективно-волевой сферы»</w:t>
            </w:r>
          </w:p>
        </w:tc>
        <w:tc>
          <w:tcPr>
            <w:tcW w:w="3397" w:type="dxa"/>
          </w:tcPr>
          <w:p w:rsidR="009D5BDD" w:rsidRPr="009D5BDD" w:rsidRDefault="009D5BDD" w:rsidP="00491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локальных актов ДОУ, подлежащих редактированию</w:t>
            </w:r>
          </w:p>
        </w:tc>
        <w:tc>
          <w:tcPr>
            <w:tcW w:w="3408" w:type="dxa"/>
          </w:tcPr>
          <w:p w:rsidR="009D5BDD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 перечень локальных актов, подлежащих корректировке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«Обсуждение внесенных изменений»</w:t>
            </w:r>
          </w:p>
        </w:tc>
        <w:tc>
          <w:tcPr>
            <w:tcW w:w="3397" w:type="dxa"/>
          </w:tcPr>
          <w:p w:rsidR="009D5BDD" w:rsidRPr="0052685D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</w:t>
            </w:r>
          </w:p>
        </w:tc>
        <w:tc>
          <w:tcPr>
            <w:tcW w:w="3408" w:type="dxa"/>
          </w:tcPr>
          <w:p w:rsidR="009D5BDD" w:rsidRPr="00EA5912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 банк скорректированных с учетом специфики работы с детьми  с нарушением аффективно-волевой сферы должностных инструкций</w:t>
            </w:r>
            <w:r w:rsidR="00DE0616">
              <w:rPr>
                <w:rFonts w:ascii="Times New Roman" w:eastAsia="Times New Roman" w:hAnsi="Times New Roman" w:cs="Times New Roman"/>
                <w:lang w:eastAsia="ru-RU"/>
              </w:rPr>
              <w:t>, инструкций по охране труда, положений по группам разной направленности.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</w:t>
      </w:r>
      <w:r w:rsidR="00FE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(а): </w:t>
      </w:r>
      <w:r w:rsidR="00D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Анна Сергеевна заведующий МДОУ «Детский сад № 52»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3156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2F6A9A"/>
    <w:rsid w:val="003006F2"/>
    <w:rsid w:val="00300A5B"/>
    <w:rsid w:val="00304EB6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2685D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D6FB8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34186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4D31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5BDD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67174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97EE0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0616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912"/>
    <w:rsid w:val="00EA5FA4"/>
    <w:rsid w:val="00EA6D00"/>
    <w:rsid w:val="00EB0B81"/>
    <w:rsid w:val="00EC1E99"/>
    <w:rsid w:val="00EC7DFD"/>
    <w:rsid w:val="00ED13B3"/>
    <w:rsid w:val="00EF7333"/>
    <w:rsid w:val="00F00307"/>
    <w:rsid w:val="00F00A2B"/>
    <w:rsid w:val="00F00E90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07A9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Пользователь</cp:lastModifiedBy>
  <cp:revision>4</cp:revision>
  <dcterms:created xsi:type="dcterms:W3CDTF">2017-12-15T13:15:00Z</dcterms:created>
  <dcterms:modified xsi:type="dcterms:W3CDTF">2017-12-19T06:06:00Z</dcterms:modified>
</cp:coreProperties>
</file>